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C3D24" w14:textId="499F5578" w:rsidR="00ED09DC" w:rsidRPr="007D4716" w:rsidRDefault="003229BC" w:rsidP="003229BC">
      <w:pPr>
        <w:spacing w:after="0"/>
        <w:jc w:val="right"/>
        <w:rPr>
          <w:rFonts w:ascii="Times New Roman" w:eastAsia="Times New Roman" w:hAnsi="Times New Roman" w:cs="Times New Roman"/>
          <w:bCs/>
          <w:sz w:val="23"/>
          <w:szCs w:val="23"/>
          <w:bdr w:val="nil"/>
          <w:lang w:val="en-US"/>
        </w:rPr>
      </w:pPr>
      <w:r w:rsidRPr="007D4716">
        <w:rPr>
          <w:rFonts w:ascii="Times New Roman" w:eastAsia="Times New Roman" w:hAnsi="Times New Roman" w:cs="Times New Roman"/>
          <w:bCs/>
          <w:i/>
          <w:sz w:val="23"/>
          <w:szCs w:val="23"/>
          <w:bdr w:val="nil"/>
          <w:lang w:val="en-US"/>
        </w:rPr>
        <w:t>SUTARTIES PROJEKTAS</w:t>
      </w:r>
    </w:p>
    <w:p w14:paraId="6B605D5D" w14:textId="77777777" w:rsidR="003229BC" w:rsidRPr="007D4716" w:rsidRDefault="003229BC" w:rsidP="003229BC">
      <w:pPr>
        <w:spacing w:after="0"/>
        <w:jc w:val="right"/>
        <w:rPr>
          <w:rFonts w:ascii="Times New Roman" w:eastAsia="Times New Roman" w:hAnsi="Times New Roman" w:cs="Times New Roman"/>
          <w:bCs/>
          <w:sz w:val="23"/>
          <w:szCs w:val="23"/>
          <w:bdr w:val="nil"/>
          <w:lang w:val="en-US"/>
        </w:rPr>
      </w:pPr>
    </w:p>
    <w:p w14:paraId="0E459F33" w14:textId="39F39C02" w:rsidR="001D1185" w:rsidRPr="007D4716" w:rsidRDefault="0069045E" w:rsidP="002F04F6">
      <w:pPr>
        <w:autoSpaceDE w:val="0"/>
        <w:autoSpaceDN w:val="0"/>
        <w:adjustRightInd w:val="0"/>
        <w:spacing w:after="0" w:line="240" w:lineRule="auto"/>
        <w:jc w:val="center"/>
        <w:rPr>
          <w:rFonts w:ascii="Times New Roman" w:eastAsia="Calibri" w:hAnsi="Times New Roman" w:cs="Times New Roman"/>
          <w:b/>
          <w:color w:val="000000"/>
          <w:sz w:val="23"/>
          <w:szCs w:val="23"/>
        </w:rPr>
      </w:pPr>
      <w:r>
        <w:rPr>
          <w:rFonts w:ascii="Times New Roman" w:hAnsi="Times New Roman" w:cs="Times New Roman"/>
          <w:b/>
          <w:sz w:val="23"/>
          <w:szCs w:val="23"/>
          <w:lang w:val="en-US"/>
        </w:rPr>
        <w:t>FIZIKOS MOKYMO PRIEMONIŲ</w:t>
      </w:r>
      <w:r w:rsidR="002F04F6">
        <w:rPr>
          <w:rFonts w:ascii="Times New Roman" w:eastAsia="Calibri" w:hAnsi="Times New Roman" w:cs="Times New Roman"/>
          <w:b/>
          <w:color w:val="000000"/>
          <w:sz w:val="23"/>
          <w:szCs w:val="23"/>
        </w:rPr>
        <w:t xml:space="preserve"> </w:t>
      </w:r>
      <w:r w:rsidR="003229BC" w:rsidRPr="007D4716">
        <w:rPr>
          <w:rFonts w:ascii="Times New Roman" w:eastAsia="Calibri" w:hAnsi="Times New Roman" w:cs="Times New Roman"/>
          <w:b/>
          <w:color w:val="000000"/>
          <w:sz w:val="23"/>
          <w:szCs w:val="23"/>
        </w:rPr>
        <w:t>PIRKIMO - PARDAVIMO SUTARTIS</w:t>
      </w:r>
    </w:p>
    <w:p w14:paraId="3168943A" w14:textId="77777777" w:rsidR="001D1185" w:rsidRPr="007D4716" w:rsidRDefault="001D1185" w:rsidP="001D1185">
      <w:pPr>
        <w:autoSpaceDE w:val="0"/>
        <w:autoSpaceDN w:val="0"/>
        <w:adjustRightInd w:val="0"/>
        <w:spacing w:after="0" w:line="240" w:lineRule="auto"/>
        <w:jc w:val="center"/>
        <w:rPr>
          <w:rFonts w:ascii="Times New Roman" w:eastAsia="Calibri" w:hAnsi="Times New Roman" w:cs="Times New Roman"/>
          <w:b/>
          <w:bCs/>
          <w:color w:val="000000"/>
          <w:sz w:val="23"/>
          <w:szCs w:val="23"/>
        </w:rPr>
      </w:pPr>
    </w:p>
    <w:p w14:paraId="29BE087A" w14:textId="7DE6B694" w:rsidR="001D1185" w:rsidRPr="007D4716" w:rsidRDefault="003229BC" w:rsidP="001D1185">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202</w:t>
      </w:r>
      <w:r w:rsidR="000244C0">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xml:space="preserve"> m. ________</w:t>
      </w:r>
      <w:r w:rsidR="0094556D">
        <w:rPr>
          <w:rFonts w:ascii="Times New Roman" w:eastAsia="Calibri" w:hAnsi="Times New Roman" w:cs="Times New Roman"/>
          <w:color w:val="000000"/>
          <w:sz w:val="23"/>
          <w:szCs w:val="23"/>
        </w:rPr>
        <w:t>___________________</w:t>
      </w:r>
      <w:r w:rsidRPr="007D4716">
        <w:rPr>
          <w:rFonts w:ascii="Times New Roman" w:eastAsia="Calibri" w:hAnsi="Times New Roman" w:cs="Times New Roman"/>
          <w:color w:val="000000"/>
          <w:sz w:val="23"/>
          <w:szCs w:val="23"/>
        </w:rPr>
        <w:t xml:space="preserve"> d. Nr. </w:t>
      </w:r>
    </w:p>
    <w:p w14:paraId="04AC8BC6" w14:textId="6A7AED2A" w:rsidR="00B67804" w:rsidRPr="007D4716" w:rsidRDefault="00225547" w:rsidP="00B67804">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Kaišiadorys</w:t>
      </w:r>
    </w:p>
    <w:p w14:paraId="7A57EB96"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221A62CB" w14:textId="77777777" w:rsidR="0069045E" w:rsidRDefault="003229BC" w:rsidP="0069045E">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Kaišiadorių Algirdo Brazausko gimnazija (kodas Juridinių asmenų registre 190596280), (toliau  –  Pirkėjas), atstovaujama gimnazijos direktorės Jolitos Morkūnaitės, veikiančios pagal Kaišiadorių Algirdo Brazausko gimnazijos nuostatus,</w:t>
      </w:r>
      <w:r w:rsidR="0069045E">
        <w:rPr>
          <w:rFonts w:ascii="Times New Roman" w:eastAsia="Calibri" w:hAnsi="Times New Roman" w:cs="Times New Roman"/>
          <w:color w:val="000000"/>
          <w:sz w:val="23"/>
          <w:szCs w:val="23"/>
        </w:rPr>
        <w:t xml:space="preserve"> </w:t>
      </w:r>
    </w:p>
    <w:p w14:paraId="3F645C68" w14:textId="77D42EF5" w:rsidR="003229BC" w:rsidRPr="007D4716" w:rsidRDefault="003229BC" w:rsidP="0069045E">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ir</w:t>
      </w:r>
    </w:p>
    <w:p w14:paraId="0C06636B" w14:textId="49E9E8C5" w:rsidR="001D1185"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(Tiekėjo pavadinimas, kodas Juridinių asmenų registre ____________) (toliau – Pardavėjas) atstovaujamas (-a) ____</w:t>
      </w:r>
      <w:r w:rsidR="0069045E">
        <w:rPr>
          <w:rFonts w:ascii="Times New Roman" w:eastAsia="Calibri" w:hAnsi="Times New Roman" w:cs="Times New Roman"/>
          <w:color w:val="000000"/>
          <w:sz w:val="23"/>
          <w:szCs w:val="23"/>
        </w:rPr>
        <w:t>____</w:t>
      </w:r>
      <w:r w:rsidRPr="007D4716">
        <w:rPr>
          <w:rFonts w:ascii="Times New Roman" w:eastAsia="Calibri" w:hAnsi="Times New Roman" w:cs="Times New Roman"/>
          <w:color w:val="000000"/>
          <w:sz w:val="23"/>
          <w:szCs w:val="23"/>
        </w:rPr>
        <w:t>___________, veikiančio (-</w:t>
      </w:r>
      <w:proofErr w:type="spellStart"/>
      <w:r w:rsidRPr="007D4716">
        <w:rPr>
          <w:rFonts w:ascii="Times New Roman" w:eastAsia="Calibri" w:hAnsi="Times New Roman" w:cs="Times New Roman"/>
          <w:color w:val="000000"/>
          <w:sz w:val="23"/>
          <w:szCs w:val="23"/>
        </w:rPr>
        <w:t>čios</w:t>
      </w:r>
      <w:proofErr w:type="spellEnd"/>
      <w:r w:rsidRPr="007D4716">
        <w:rPr>
          <w:rFonts w:ascii="Times New Roman" w:eastAsia="Calibri" w:hAnsi="Times New Roman" w:cs="Times New Roman"/>
          <w:color w:val="000000"/>
          <w:sz w:val="23"/>
          <w:szCs w:val="23"/>
        </w:rPr>
        <w:t>) pagal _________</w:t>
      </w:r>
      <w:r w:rsidR="0069045E">
        <w:rPr>
          <w:rFonts w:ascii="Times New Roman" w:eastAsia="Calibri" w:hAnsi="Times New Roman" w:cs="Times New Roman"/>
          <w:color w:val="000000"/>
          <w:sz w:val="23"/>
          <w:szCs w:val="23"/>
        </w:rPr>
        <w:t>______________</w:t>
      </w:r>
      <w:r w:rsidRPr="007D4716">
        <w:rPr>
          <w:rFonts w:ascii="Times New Roman" w:eastAsia="Calibri" w:hAnsi="Times New Roman" w:cs="Times New Roman"/>
          <w:color w:val="000000"/>
          <w:sz w:val="23"/>
          <w:szCs w:val="23"/>
        </w:rPr>
        <w:t xml:space="preserve">______, </w:t>
      </w:r>
    </w:p>
    <w:p w14:paraId="6C20AE66" w14:textId="5DD92651"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toliau Pardavėjas ir Pirkėjas kiekvienas atskirai gali būti vadinami „Šalimi“, o abu kartu – „Šalimis“, sudarė šią</w:t>
      </w:r>
      <w:r w:rsidR="00E8236B">
        <w:rPr>
          <w:rFonts w:ascii="Times New Roman" w:eastAsia="Calibri" w:hAnsi="Times New Roman" w:cs="Times New Roman"/>
          <w:color w:val="000000"/>
          <w:sz w:val="23"/>
          <w:szCs w:val="23"/>
        </w:rPr>
        <w:t xml:space="preserve"> fizikos mokymo priemonių</w:t>
      </w:r>
      <w:r w:rsidR="003229BC" w:rsidRPr="007D4716">
        <w:rPr>
          <w:rFonts w:ascii="Times New Roman" w:eastAsia="Calibri" w:hAnsi="Times New Roman" w:cs="Times New Roman"/>
          <w:color w:val="000000"/>
          <w:sz w:val="23"/>
          <w:szCs w:val="23"/>
        </w:rPr>
        <w:t xml:space="preserve"> pirkimo-pardavimo </w:t>
      </w:r>
      <w:r w:rsidRPr="007D4716">
        <w:rPr>
          <w:rFonts w:ascii="Times New Roman" w:eastAsia="Calibri" w:hAnsi="Times New Roman" w:cs="Times New Roman"/>
          <w:color w:val="000000"/>
          <w:sz w:val="23"/>
          <w:szCs w:val="23"/>
        </w:rPr>
        <w:t>sutartį (toliau – Sutartis)</w:t>
      </w:r>
      <w:r w:rsidR="003229BC" w:rsidRPr="007D4716">
        <w:rPr>
          <w:rFonts w:ascii="Times New Roman" w:eastAsia="Calibri" w:hAnsi="Times New Roman" w:cs="Times New Roman"/>
          <w:color w:val="000000"/>
          <w:sz w:val="23"/>
          <w:szCs w:val="23"/>
        </w:rPr>
        <w:t xml:space="preserve"> ir </w:t>
      </w:r>
      <w:r w:rsidRPr="007D4716">
        <w:rPr>
          <w:rFonts w:ascii="Times New Roman" w:eastAsia="Calibri" w:hAnsi="Times New Roman" w:cs="Times New Roman"/>
          <w:color w:val="000000"/>
          <w:sz w:val="23"/>
          <w:szCs w:val="23"/>
        </w:rPr>
        <w:t>susitarė dėl toliau išvardytų sąlygų</w:t>
      </w:r>
      <w:r w:rsidR="008E1CC1" w:rsidRPr="007D4716">
        <w:rPr>
          <w:rFonts w:ascii="Times New Roman" w:eastAsia="Calibri" w:hAnsi="Times New Roman" w:cs="Times New Roman"/>
          <w:color w:val="000000"/>
          <w:sz w:val="23"/>
          <w:szCs w:val="23"/>
        </w:rPr>
        <w:t>:</w:t>
      </w:r>
    </w:p>
    <w:p w14:paraId="3CCF778A"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7E29C5F7" w14:textId="79866BD0" w:rsidR="001D1185" w:rsidRPr="007D4716" w:rsidRDefault="001D1185" w:rsidP="001D1185">
      <w:pPr>
        <w:autoSpaceDE w:val="0"/>
        <w:autoSpaceDN w:val="0"/>
        <w:adjustRightInd w:val="0"/>
        <w:spacing w:after="0" w:line="240" w:lineRule="auto"/>
        <w:ind w:left="720"/>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 xml:space="preserve">                                            1.</w:t>
      </w:r>
      <w:r w:rsidR="002A1EDF" w:rsidRPr="007D4716">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SUTARTIES OBJEKTAS</w:t>
      </w:r>
    </w:p>
    <w:p w14:paraId="239C96F5"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b/>
          <w:bCs/>
          <w:color w:val="000000"/>
          <w:sz w:val="23"/>
          <w:szCs w:val="23"/>
        </w:rPr>
      </w:pPr>
    </w:p>
    <w:p w14:paraId="49580327" w14:textId="28062E57" w:rsidR="001D1185" w:rsidRPr="007D4716" w:rsidRDefault="001D1185" w:rsidP="001D1185">
      <w:pPr>
        <w:numPr>
          <w:ilvl w:val="1"/>
          <w:numId w:val="7"/>
        </w:numPr>
        <w:autoSpaceDE w:val="0"/>
        <w:autoSpaceDN w:val="0"/>
        <w:adjustRightInd w:val="0"/>
        <w:spacing w:after="0" w:line="240" w:lineRule="auto"/>
        <w:ind w:left="0"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Pardavėjas įsipareigoja pristatyti </w:t>
      </w:r>
      <w:r w:rsidR="007227B8" w:rsidRPr="007D4716">
        <w:rPr>
          <w:rFonts w:ascii="Times New Roman" w:eastAsia="Calibri" w:hAnsi="Times New Roman" w:cs="Times New Roman"/>
          <w:color w:val="000000"/>
          <w:sz w:val="23"/>
          <w:szCs w:val="23"/>
        </w:rPr>
        <w:t xml:space="preserve">ir </w:t>
      </w:r>
      <w:r w:rsidRPr="007D4716">
        <w:rPr>
          <w:rFonts w:ascii="Times New Roman" w:eastAsia="Calibri" w:hAnsi="Times New Roman" w:cs="Times New Roman"/>
          <w:color w:val="000000"/>
          <w:sz w:val="23"/>
          <w:szCs w:val="23"/>
        </w:rPr>
        <w:t xml:space="preserve">perduoti Pirkėjo nuosavybėn </w:t>
      </w:r>
      <w:r w:rsidR="000244C0">
        <w:rPr>
          <w:rFonts w:ascii="Times New Roman" w:eastAsia="Calibri" w:hAnsi="Times New Roman" w:cs="Times New Roman"/>
          <w:color w:val="000000"/>
          <w:sz w:val="23"/>
          <w:szCs w:val="23"/>
        </w:rPr>
        <w:t>nurodyt</w:t>
      </w:r>
      <w:r w:rsidR="00E8236B">
        <w:rPr>
          <w:rFonts w:ascii="Times New Roman" w:eastAsia="Calibri" w:hAnsi="Times New Roman" w:cs="Times New Roman"/>
          <w:color w:val="000000"/>
          <w:sz w:val="23"/>
          <w:szCs w:val="23"/>
        </w:rPr>
        <w:t>a</w:t>
      </w:r>
      <w:r w:rsidR="000244C0">
        <w:rPr>
          <w:rFonts w:ascii="Times New Roman" w:eastAsia="Calibri" w:hAnsi="Times New Roman" w:cs="Times New Roman"/>
          <w:color w:val="000000"/>
          <w:sz w:val="23"/>
          <w:szCs w:val="23"/>
        </w:rPr>
        <w:t xml:space="preserve">s </w:t>
      </w:r>
      <w:r w:rsidR="00E8236B">
        <w:rPr>
          <w:rFonts w:ascii="Times New Roman" w:eastAsia="Calibri" w:hAnsi="Times New Roman" w:cs="Times New Roman"/>
          <w:color w:val="000000"/>
          <w:sz w:val="23"/>
          <w:szCs w:val="23"/>
        </w:rPr>
        <w:t>fizikos mokymo priemones</w:t>
      </w:r>
      <w:r w:rsidRPr="007D4716">
        <w:rPr>
          <w:rFonts w:ascii="Times New Roman" w:eastAsia="Calibri" w:hAnsi="Times New Roman" w:cs="Times New Roman"/>
          <w:color w:val="000000"/>
          <w:sz w:val="23"/>
          <w:szCs w:val="23"/>
        </w:rPr>
        <w:t xml:space="preserve"> (toliau  bendrai – Prekės), o Pirkėjas įsipareigoja priimti pristatytas Prekes ir atsiskaityti Sutartyje nustatyta tvarka ir terminais.</w:t>
      </w:r>
    </w:p>
    <w:p w14:paraId="507DDA51" w14:textId="59F61212"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1.2. Techniniai reikalavimai Prekėms nurodyti </w:t>
      </w:r>
      <w:r w:rsidR="00BA211F">
        <w:rPr>
          <w:rFonts w:ascii="Times New Roman" w:eastAsia="Calibri" w:hAnsi="Times New Roman" w:cs="Times New Roman"/>
          <w:color w:val="000000"/>
          <w:sz w:val="23"/>
          <w:szCs w:val="23"/>
        </w:rPr>
        <w:t>Fizikos mokymo priemonių</w:t>
      </w:r>
      <w:r w:rsidR="00B67804" w:rsidRPr="007D4716">
        <w:rPr>
          <w:rFonts w:ascii="Times New Roman" w:eastAsia="Calibri" w:hAnsi="Times New Roman" w:cs="Times New Roman"/>
          <w:color w:val="000000"/>
          <w:sz w:val="23"/>
          <w:szCs w:val="23"/>
        </w:rPr>
        <w:t xml:space="preserve"> s</w:t>
      </w:r>
      <w:r w:rsidR="00225547" w:rsidRPr="007D4716">
        <w:rPr>
          <w:rFonts w:ascii="Times New Roman" w:eastAsia="Calibri" w:hAnsi="Times New Roman" w:cs="Times New Roman"/>
          <w:color w:val="000000"/>
          <w:sz w:val="23"/>
          <w:szCs w:val="23"/>
        </w:rPr>
        <w:t>pecifikacijoje (</w:t>
      </w:r>
      <w:r w:rsidRPr="007D4716">
        <w:rPr>
          <w:rFonts w:ascii="Times New Roman" w:eastAsia="Calibri" w:hAnsi="Times New Roman" w:cs="Times New Roman"/>
          <w:color w:val="000000"/>
          <w:sz w:val="23"/>
          <w:szCs w:val="23"/>
        </w:rPr>
        <w:t xml:space="preserve">Sutarties </w:t>
      </w:r>
      <w:r w:rsidR="002E1652" w:rsidRPr="007D4716">
        <w:rPr>
          <w:rFonts w:ascii="Times New Roman" w:eastAsia="Calibri" w:hAnsi="Times New Roman" w:cs="Times New Roman"/>
          <w:color w:val="000000"/>
          <w:sz w:val="23"/>
          <w:szCs w:val="23"/>
        </w:rPr>
        <w:t xml:space="preserve">1 </w:t>
      </w:r>
      <w:r w:rsidRPr="007D4716">
        <w:rPr>
          <w:rFonts w:ascii="Times New Roman" w:eastAsia="Calibri" w:hAnsi="Times New Roman" w:cs="Times New Roman"/>
          <w:color w:val="000000"/>
          <w:sz w:val="23"/>
          <w:szCs w:val="23"/>
        </w:rPr>
        <w:t>pried</w:t>
      </w:r>
      <w:r w:rsidR="00372AEB">
        <w:rPr>
          <w:rFonts w:ascii="Times New Roman" w:eastAsia="Calibri" w:hAnsi="Times New Roman" w:cs="Times New Roman"/>
          <w:color w:val="000000"/>
          <w:sz w:val="23"/>
          <w:szCs w:val="23"/>
        </w:rPr>
        <w:t>as</w:t>
      </w:r>
      <w:r w:rsidR="00225547" w:rsidRPr="007D4716">
        <w:rPr>
          <w:rFonts w:ascii="Times New Roman" w:eastAsia="Calibri" w:hAnsi="Times New Roman" w:cs="Times New Roman"/>
          <w:color w:val="000000"/>
          <w:sz w:val="23"/>
          <w:szCs w:val="23"/>
        </w:rPr>
        <w:t xml:space="preserve">) ir Pardavėjo </w:t>
      </w:r>
      <w:r w:rsidR="00B67804" w:rsidRPr="007D4716">
        <w:rPr>
          <w:rFonts w:ascii="Times New Roman" w:eastAsia="Calibri" w:hAnsi="Times New Roman" w:cs="Times New Roman"/>
          <w:color w:val="000000"/>
          <w:sz w:val="23"/>
          <w:szCs w:val="23"/>
        </w:rPr>
        <w:t>P</w:t>
      </w:r>
      <w:r w:rsidR="00225547" w:rsidRPr="007D4716">
        <w:rPr>
          <w:rFonts w:ascii="Times New Roman" w:eastAsia="Calibri" w:hAnsi="Times New Roman" w:cs="Times New Roman"/>
          <w:color w:val="000000"/>
          <w:sz w:val="23"/>
          <w:szCs w:val="23"/>
        </w:rPr>
        <w:t>asiūlyme (Sutarties 2 pried</w:t>
      </w:r>
      <w:r w:rsidR="00372AEB">
        <w:rPr>
          <w:rFonts w:ascii="Times New Roman" w:eastAsia="Calibri" w:hAnsi="Times New Roman" w:cs="Times New Roman"/>
          <w:color w:val="000000"/>
          <w:sz w:val="23"/>
          <w:szCs w:val="23"/>
        </w:rPr>
        <w:t>as</w:t>
      </w:r>
      <w:r w:rsidR="00225547" w:rsidRPr="007D4716">
        <w:rPr>
          <w:rFonts w:ascii="Times New Roman" w:eastAsia="Calibri" w:hAnsi="Times New Roman" w:cs="Times New Roman"/>
          <w:color w:val="000000"/>
          <w:sz w:val="23"/>
          <w:szCs w:val="23"/>
        </w:rPr>
        <w:t>), kurie yra neatskiriamos Sutarties dalys.</w:t>
      </w:r>
    </w:p>
    <w:p w14:paraId="072D2587" w14:textId="23A2554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1.3. Prekių pristatymo vieta</w:t>
      </w:r>
      <w:r w:rsidR="00951D5A" w:rsidRPr="007D4716">
        <w:rPr>
          <w:rFonts w:ascii="Times New Roman" w:eastAsia="Calibri" w:hAnsi="Times New Roman" w:cs="Times New Roman"/>
          <w:color w:val="000000"/>
          <w:sz w:val="23"/>
          <w:szCs w:val="23"/>
        </w:rPr>
        <w:t xml:space="preserve">: </w:t>
      </w:r>
      <w:r w:rsidR="00225547" w:rsidRPr="007D4716">
        <w:rPr>
          <w:rFonts w:ascii="Times New Roman" w:eastAsia="Calibri" w:hAnsi="Times New Roman" w:cs="Times New Roman"/>
          <w:color w:val="000000"/>
          <w:sz w:val="23"/>
          <w:szCs w:val="23"/>
        </w:rPr>
        <w:t>Gedimino g. 65, LT-56124 Kaišiadorys, Algirdo Brazausko gimnazija.</w:t>
      </w:r>
    </w:p>
    <w:p w14:paraId="6A05662F" w14:textId="3699F3F0"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1.4. </w:t>
      </w:r>
      <w:bookmarkStart w:id="0" w:name="_Hlk40712389"/>
      <w:r w:rsidRPr="007D4716">
        <w:rPr>
          <w:rFonts w:ascii="Times New Roman" w:eastAsia="Calibri" w:hAnsi="Times New Roman" w:cs="Times New Roman"/>
          <w:color w:val="000000"/>
          <w:sz w:val="23"/>
          <w:szCs w:val="23"/>
        </w:rPr>
        <w:t>Apie ketinimą pristatyti Prekes į Pirkėjo nurodytą vietą, nurodytą Sutarties 1.3 papunktyje, Pardavėjas turi informuoti Pirkėją prieš 3 (tris) darbo dien</w:t>
      </w:r>
      <w:bookmarkEnd w:id="0"/>
      <w:r w:rsidR="00372AEB">
        <w:rPr>
          <w:rFonts w:ascii="Times New Roman" w:eastAsia="Calibri" w:hAnsi="Times New Roman" w:cs="Times New Roman"/>
          <w:color w:val="000000"/>
          <w:sz w:val="23"/>
          <w:szCs w:val="23"/>
        </w:rPr>
        <w:t>as</w:t>
      </w:r>
      <w:r w:rsidRPr="007D4716">
        <w:rPr>
          <w:rFonts w:ascii="Times New Roman" w:eastAsia="Calibri" w:hAnsi="Times New Roman" w:cs="Times New Roman"/>
          <w:color w:val="000000"/>
          <w:sz w:val="23"/>
          <w:szCs w:val="23"/>
        </w:rPr>
        <w:t xml:space="preserve">. </w:t>
      </w:r>
    </w:p>
    <w:p w14:paraId="6C2E177A"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70EE365" w14:textId="6A98AD44" w:rsidR="001D1185" w:rsidRPr="007D4716" w:rsidRDefault="001D1185" w:rsidP="002A1EDF">
      <w:pPr>
        <w:autoSpaceDE w:val="0"/>
        <w:autoSpaceDN w:val="0"/>
        <w:adjustRightInd w:val="0"/>
        <w:spacing w:after="0" w:line="240" w:lineRule="auto"/>
        <w:ind w:left="1701"/>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2. SUTARTIES KAINODARA IR APMOKĖJIMO TVARKA</w:t>
      </w:r>
      <w:r w:rsidRPr="007D4716">
        <w:rPr>
          <w:rFonts w:ascii="Times New Roman" w:eastAsia="Times New Roman" w:hAnsi="Times New Roman" w:cs="Times New Roman"/>
          <w:color w:val="000000"/>
          <w:sz w:val="23"/>
          <w:szCs w:val="23"/>
        </w:rPr>
        <w:br/>
      </w:r>
    </w:p>
    <w:p w14:paraId="36E26373" w14:textId="33678B55" w:rsidR="001D1185" w:rsidRPr="00372AEB" w:rsidRDefault="001D1185" w:rsidP="00372AEB">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2.1. Sutarties kaina – </w:t>
      </w:r>
      <w:r w:rsidR="002E1A06">
        <w:rPr>
          <w:rFonts w:ascii="Times New Roman" w:eastAsia="Calibri" w:hAnsi="Times New Roman" w:cs="Times New Roman"/>
          <w:color w:val="000000"/>
          <w:sz w:val="23"/>
          <w:szCs w:val="23"/>
        </w:rPr>
        <w:t>_______________</w:t>
      </w:r>
      <w:r w:rsidR="00372AEB">
        <w:rPr>
          <w:rFonts w:ascii="Times New Roman" w:eastAsia="Calibri" w:hAnsi="Times New Roman" w:cs="Times New Roman"/>
          <w:color w:val="000000"/>
          <w:sz w:val="23"/>
          <w:szCs w:val="23"/>
        </w:rPr>
        <w:t xml:space="preserve"> </w:t>
      </w:r>
      <w:bookmarkStart w:id="1" w:name="_Hlk191992468"/>
      <w:r w:rsidR="00372AEB">
        <w:rPr>
          <w:rFonts w:ascii="Times New Roman" w:eastAsia="Calibri" w:hAnsi="Times New Roman" w:cs="Times New Roman"/>
          <w:color w:val="000000"/>
          <w:sz w:val="23"/>
          <w:szCs w:val="23"/>
        </w:rPr>
        <w:t>(skaitmenimis ir žodžiais)</w:t>
      </w:r>
      <w:r w:rsidR="00225547" w:rsidRPr="007D4716">
        <w:rPr>
          <w:rFonts w:ascii="Times New Roman" w:eastAsia="Calibri" w:hAnsi="Times New Roman" w:cs="Times New Roman"/>
          <w:color w:val="000000"/>
          <w:sz w:val="23"/>
          <w:szCs w:val="23"/>
        </w:rPr>
        <w:t xml:space="preserve"> </w:t>
      </w:r>
      <w:bookmarkEnd w:id="1"/>
      <w:r w:rsidRPr="007D4716">
        <w:rPr>
          <w:rFonts w:ascii="Times New Roman" w:eastAsia="Calibri" w:hAnsi="Times New Roman" w:cs="Times New Roman"/>
          <w:b/>
          <w:bCs/>
          <w:color w:val="000000"/>
          <w:sz w:val="23"/>
          <w:szCs w:val="23"/>
        </w:rPr>
        <w:t>E</w:t>
      </w:r>
      <w:r w:rsidR="00225547" w:rsidRPr="007D4716">
        <w:rPr>
          <w:rFonts w:ascii="Times New Roman" w:eastAsia="Calibri" w:hAnsi="Times New Roman" w:cs="Times New Roman"/>
          <w:b/>
          <w:bCs/>
          <w:color w:val="000000"/>
          <w:sz w:val="23"/>
          <w:szCs w:val="23"/>
        </w:rPr>
        <w:t>ur</w:t>
      </w:r>
      <w:r w:rsidRPr="007D4716">
        <w:rPr>
          <w:rFonts w:ascii="Times New Roman" w:eastAsia="Calibri" w:hAnsi="Times New Roman" w:cs="Times New Roman"/>
          <w:b/>
          <w:bCs/>
          <w:color w:val="000000"/>
          <w:sz w:val="23"/>
          <w:szCs w:val="23"/>
        </w:rPr>
        <w:t xml:space="preserve"> su pridėtinės vertės mokesčiu (toliau - PVM).</w:t>
      </w:r>
      <w:r w:rsidR="00372AEB">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Tame tarpe PVM</w:t>
      </w:r>
      <w:r w:rsidR="00372AEB">
        <w:rPr>
          <w:rFonts w:ascii="Times New Roman" w:eastAsia="Calibri" w:hAnsi="Times New Roman" w:cs="Times New Roman"/>
          <w:color w:val="000000"/>
          <w:sz w:val="23"/>
          <w:szCs w:val="23"/>
        </w:rPr>
        <w:t xml:space="preserve"> sudaro</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 xml:space="preserve"> </w:t>
      </w:r>
      <w:r w:rsidR="002E1A06">
        <w:rPr>
          <w:rFonts w:ascii="Times New Roman" w:eastAsia="Calibri" w:hAnsi="Times New Roman" w:cs="Times New Roman"/>
          <w:color w:val="000000"/>
          <w:sz w:val="23"/>
          <w:szCs w:val="23"/>
        </w:rPr>
        <w:t>_________________________</w:t>
      </w:r>
      <w:r w:rsidR="00372AEB">
        <w:rPr>
          <w:rFonts w:ascii="Times New Roman" w:eastAsia="Calibri" w:hAnsi="Times New Roman" w:cs="Times New Roman"/>
          <w:color w:val="000000"/>
          <w:sz w:val="23"/>
          <w:szCs w:val="23"/>
        </w:rPr>
        <w:t xml:space="preserve"> Eur</w:t>
      </w:r>
      <w:r w:rsidR="00372AEB">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(skaitmenimis ir žodžiais)</w:t>
      </w:r>
      <w:r w:rsidR="00372AEB">
        <w:rPr>
          <w:rFonts w:ascii="Times New Roman" w:eastAsia="Calibri" w:hAnsi="Times New Roman" w:cs="Times New Roman"/>
          <w:color w:val="000000"/>
          <w:sz w:val="23"/>
          <w:szCs w:val="23"/>
        </w:rPr>
        <w:t>.</w:t>
      </w:r>
    </w:p>
    <w:p w14:paraId="260E10E4" w14:textId="0FED24CC" w:rsidR="001D1185" w:rsidRPr="007D4716" w:rsidRDefault="001D1185" w:rsidP="00372AEB">
      <w:pPr>
        <w:tabs>
          <w:tab w:val="left" w:pos="851"/>
        </w:tabs>
        <w:spacing w:after="0" w:line="240" w:lineRule="auto"/>
        <w:jc w:val="both"/>
        <w:rPr>
          <w:rFonts w:ascii="Times New Roman" w:eastAsia="Calibri" w:hAnsi="Times New Roman" w:cs="Times New Roman"/>
          <w:sz w:val="23"/>
          <w:szCs w:val="23"/>
        </w:rPr>
      </w:pPr>
      <w:r w:rsidRPr="007D4716">
        <w:rPr>
          <w:rFonts w:ascii="Times New Roman" w:eastAsia="Times New Roman" w:hAnsi="Times New Roman" w:cs="Times New Roman"/>
          <w:color w:val="000000"/>
          <w:sz w:val="23"/>
          <w:szCs w:val="23"/>
        </w:rPr>
        <w:t xml:space="preserve">             </w:t>
      </w:r>
      <w:r w:rsidR="00372AEB">
        <w:rPr>
          <w:rFonts w:ascii="Times New Roman" w:eastAsia="Times New Roman" w:hAnsi="Times New Roman" w:cs="Times New Roman"/>
          <w:color w:val="000000"/>
          <w:sz w:val="23"/>
          <w:szCs w:val="23"/>
        </w:rPr>
        <w:t xml:space="preserve">  </w:t>
      </w: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2</w:t>
      </w:r>
      <w:r w:rsidRPr="007D4716">
        <w:rPr>
          <w:rFonts w:ascii="Times New Roman" w:eastAsia="Calibri" w:hAnsi="Times New Roman" w:cs="Times New Roman"/>
          <w:sz w:val="23"/>
          <w:szCs w:val="23"/>
        </w:rPr>
        <w:t xml:space="preserve">. </w:t>
      </w:r>
      <w:r w:rsidRPr="00372AEB">
        <w:rPr>
          <w:rFonts w:ascii="Times New Roman" w:eastAsia="Calibri" w:hAnsi="Times New Roman" w:cs="Times New Roman"/>
          <w:b/>
          <w:bCs/>
          <w:sz w:val="23"/>
          <w:szCs w:val="23"/>
        </w:rPr>
        <w:t>Sutarties kaina yra fiksuota</w:t>
      </w:r>
      <w:r w:rsidRPr="007D4716">
        <w:rPr>
          <w:rFonts w:ascii="Times New Roman" w:eastAsia="Calibri" w:hAnsi="Times New Roman" w:cs="Times New Roman"/>
          <w:sz w:val="23"/>
          <w:szCs w:val="23"/>
        </w:rPr>
        <w:t xml:space="preserve"> ir nesikeis visą Sutarties galiojimo laikotarpį, išskyrus, kai Sutarties galiojimo laikotarpiu pasikeičia PVM. Pasikeitus PVM, už Prekes, pristatytas po naujo PVM tarifo įsigaliojimo, atsiskaitoma taikant naują PVM tarifą. </w:t>
      </w:r>
    </w:p>
    <w:p w14:paraId="04AAB3B4" w14:textId="574EBC1F"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 xml:space="preserve">. Mokėjimų tvarka: </w:t>
      </w:r>
    </w:p>
    <w:p w14:paraId="23BCAEB3" w14:textId="248E08D4" w:rsidR="001D1185" w:rsidRPr="007D4716" w:rsidRDefault="001D1185" w:rsidP="001D1185">
      <w:pPr>
        <w:suppressAutoHyphens/>
        <w:autoSpaceDN w:val="0"/>
        <w:spacing w:after="0" w:line="240" w:lineRule="auto"/>
        <w:ind w:firstLine="851"/>
        <w:jc w:val="both"/>
        <w:textAlignment w:val="baseline"/>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 xml:space="preserve">.1. Pirkėjas sumoka Pardavėjui Sutarties kainą už pristatytas </w:t>
      </w:r>
      <w:r w:rsidRPr="00952296">
        <w:rPr>
          <w:rFonts w:ascii="Times New Roman" w:eastAsia="Calibri" w:hAnsi="Times New Roman" w:cs="Times New Roman"/>
          <w:color w:val="000000" w:themeColor="text1"/>
          <w:sz w:val="23"/>
          <w:szCs w:val="23"/>
        </w:rPr>
        <w:t xml:space="preserve">Prekes per 30 (trisdešimt) </w:t>
      </w:r>
      <w:r w:rsidRPr="007D4716">
        <w:rPr>
          <w:rFonts w:ascii="Times New Roman" w:eastAsia="Calibri" w:hAnsi="Times New Roman" w:cs="Times New Roman"/>
          <w:sz w:val="23"/>
          <w:szCs w:val="23"/>
        </w:rPr>
        <w:t>kalendorinių dienų nuo Prekių perdavimo–priėmimo akto pasirašymo</w:t>
      </w:r>
      <w:r w:rsidR="00372AEB">
        <w:rPr>
          <w:rFonts w:ascii="Times New Roman" w:eastAsia="Calibri" w:hAnsi="Times New Roman" w:cs="Times New Roman"/>
          <w:sz w:val="23"/>
          <w:szCs w:val="23"/>
        </w:rPr>
        <w:t xml:space="preserve"> ir</w:t>
      </w:r>
      <w:r w:rsidR="00372AEB" w:rsidRPr="00372AEB">
        <w:rPr>
          <w:rFonts w:ascii="Times New Roman" w:eastAsia="Calibri" w:hAnsi="Times New Roman" w:cs="Times New Roman"/>
          <w:sz w:val="23"/>
          <w:szCs w:val="23"/>
        </w:rPr>
        <w:t xml:space="preserve"> </w:t>
      </w:r>
      <w:r w:rsidR="00372AEB" w:rsidRPr="007D4716">
        <w:rPr>
          <w:rFonts w:ascii="Times New Roman" w:eastAsia="Calibri" w:hAnsi="Times New Roman" w:cs="Times New Roman"/>
          <w:sz w:val="23"/>
          <w:szCs w:val="23"/>
        </w:rPr>
        <w:t>PVM sąskaitos faktūros gavimo</w:t>
      </w:r>
      <w:r w:rsidRPr="007D4716">
        <w:rPr>
          <w:rFonts w:ascii="Times New Roman" w:eastAsia="Calibri" w:hAnsi="Times New Roman" w:cs="Times New Roman"/>
          <w:sz w:val="23"/>
          <w:szCs w:val="23"/>
        </w:rPr>
        <w:t>.</w:t>
      </w:r>
    </w:p>
    <w:p w14:paraId="1886C63F" w14:textId="1E1B959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.2. Sutarties kaina apima visas Pardavėjo išlaidas, susijusias su Sutartyje numatytų įsipareigojimų vykdymu (pvz., transportavimo, pakavimo, krovimo, pristatytų Prekių surinkimo vietoje; aprūpinimo įrankiais, reikalingais pristatytų Prekių surinkimui ir (arba) priežiūrai,</w:t>
      </w:r>
      <w:r w:rsidR="008B0A98" w:rsidRPr="007D4716">
        <w:rPr>
          <w:rFonts w:ascii="Times New Roman" w:eastAsia="Calibri" w:hAnsi="Times New Roman" w:cs="Times New Roman"/>
          <w:color w:val="000000"/>
          <w:sz w:val="23"/>
          <w:szCs w:val="23"/>
        </w:rPr>
        <w:t xml:space="preserve"> veikimui</w:t>
      </w:r>
      <w:r w:rsidRPr="007D4716">
        <w:rPr>
          <w:rFonts w:ascii="Times New Roman" w:eastAsia="Calibri" w:hAnsi="Times New Roman" w:cs="Times New Roman"/>
          <w:color w:val="000000"/>
          <w:sz w:val="23"/>
          <w:szCs w:val="23"/>
        </w:rPr>
        <w:t xml:space="preserve"> išlaidas; naudojimo ir priežiūros instrukcijų, numatytų techninėse specifikacijose, pateikimo išlaidas; </w:t>
      </w:r>
    </w:p>
    <w:p w14:paraId="057021BA" w14:textId="62598C3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 xml:space="preserve">.3. Atsiskaitymas vykdomas Pirkėjui pervedant Sutarties kainą į Pardavėjo sąskaitą, nurodytą Sutarties </w:t>
      </w:r>
      <w:r w:rsidRPr="009C0642">
        <w:rPr>
          <w:rFonts w:ascii="Times New Roman" w:eastAsia="Calibri" w:hAnsi="Times New Roman" w:cs="Times New Roman"/>
          <w:sz w:val="23"/>
          <w:szCs w:val="23"/>
        </w:rPr>
        <w:t>10.</w:t>
      </w:r>
      <w:r w:rsidR="009C0642" w:rsidRPr="009C0642">
        <w:rPr>
          <w:rFonts w:ascii="Times New Roman" w:eastAsia="Calibri" w:hAnsi="Times New Roman" w:cs="Times New Roman"/>
          <w:sz w:val="23"/>
          <w:szCs w:val="23"/>
        </w:rPr>
        <w:t>2</w:t>
      </w:r>
      <w:r w:rsidRPr="009C0642">
        <w:rPr>
          <w:rFonts w:ascii="Times New Roman" w:eastAsia="Calibri" w:hAnsi="Times New Roman" w:cs="Times New Roman"/>
          <w:sz w:val="23"/>
          <w:szCs w:val="23"/>
        </w:rPr>
        <w:t xml:space="preserve">. papunktyje </w:t>
      </w:r>
      <w:r w:rsidRPr="007D4716">
        <w:rPr>
          <w:rFonts w:ascii="Times New Roman" w:eastAsia="Calibri" w:hAnsi="Times New Roman" w:cs="Times New Roman"/>
          <w:color w:val="000000"/>
          <w:sz w:val="23"/>
          <w:szCs w:val="23"/>
        </w:rPr>
        <w:t>ir (ar) PVM sąskaitoje faktūroje</w:t>
      </w:r>
      <w:r w:rsidR="00372AEB">
        <w:rPr>
          <w:rFonts w:ascii="Times New Roman" w:eastAsia="Calibri" w:hAnsi="Times New Roman" w:cs="Times New Roman"/>
          <w:color w:val="000000"/>
          <w:sz w:val="23"/>
          <w:szCs w:val="23"/>
        </w:rPr>
        <w:t xml:space="preserve"> po to kai Pardavėjas</w:t>
      </w:r>
      <w:r w:rsidR="00372AEB" w:rsidRPr="00372AEB">
        <w:t xml:space="preserve"> </w:t>
      </w:r>
      <w:r w:rsidR="00372AEB" w:rsidRPr="00372AEB">
        <w:rPr>
          <w:rFonts w:ascii="Times New Roman" w:eastAsia="Calibri" w:hAnsi="Times New Roman" w:cs="Times New Roman"/>
          <w:color w:val="000000"/>
          <w:sz w:val="23"/>
          <w:szCs w:val="23"/>
        </w:rPr>
        <w:t>PVM sąskait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faktūr</w:t>
      </w:r>
      <w:r w:rsidR="00372AEB">
        <w:rPr>
          <w:rFonts w:ascii="Times New Roman" w:eastAsia="Calibri" w:hAnsi="Times New Roman" w:cs="Times New Roman"/>
          <w:color w:val="000000"/>
          <w:sz w:val="23"/>
          <w:szCs w:val="23"/>
        </w:rPr>
        <w:t xml:space="preserve">ą ir pasirašytą </w:t>
      </w:r>
      <w:r w:rsidR="00372AEB" w:rsidRPr="00372AEB">
        <w:rPr>
          <w:rFonts w:ascii="Times New Roman" w:eastAsia="Calibri" w:hAnsi="Times New Roman" w:cs="Times New Roman"/>
          <w:color w:val="000000"/>
          <w:sz w:val="23"/>
          <w:szCs w:val="23"/>
        </w:rPr>
        <w:t>Prekių perdavimo–priėmimo akt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patalpina sistemoje SABIS</w:t>
      </w:r>
      <w:r w:rsidRPr="007D4716">
        <w:rPr>
          <w:rFonts w:ascii="Times New Roman" w:eastAsia="Calibri" w:hAnsi="Times New Roman" w:cs="Times New Roman"/>
          <w:color w:val="000000"/>
          <w:sz w:val="23"/>
          <w:szCs w:val="23"/>
        </w:rPr>
        <w:t>.</w:t>
      </w:r>
    </w:p>
    <w:p w14:paraId="39CA90F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2B276C7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3. SUTARTIES VYKDYMO TVARKA IR TERMINAI</w:t>
      </w:r>
    </w:p>
    <w:p w14:paraId="227978FC"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29232E45" w14:textId="44AFDB59"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3.1. Pardavėjas įsipareigoja pristatyti Prekes ne vėliau kaip per </w:t>
      </w:r>
      <w:bookmarkStart w:id="2" w:name="_Hlk192057541"/>
      <w:r w:rsidR="00952296" w:rsidRPr="00952296">
        <w:rPr>
          <w:rFonts w:ascii="Times New Roman" w:eastAsia="Calibri" w:hAnsi="Times New Roman" w:cs="Times New Roman"/>
          <w:bCs/>
          <w:color w:val="000000" w:themeColor="text1"/>
          <w:sz w:val="23"/>
          <w:szCs w:val="23"/>
        </w:rPr>
        <w:t>30 kalendorinių dienų</w:t>
      </w:r>
      <w:r w:rsidRPr="00952296">
        <w:rPr>
          <w:rFonts w:ascii="Times New Roman" w:eastAsia="Calibri" w:hAnsi="Times New Roman" w:cs="Times New Roman"/>
          <w:color w:val="000000" w:themeColor="text1"/>
          <w:sz w:val="23"/>
          <w:szCs w:val="23"/>
        </w:rPr>
        <w:t xml:space="preserve"> </w:t>
      </w:r>
      <w:bookmarkEnd w:id="2"/>
      <w:r w:rsidR="009A5C7D" w:rsidRPr="007D4716">
        <w:rPr>
          <w:rFonts w:ascii="Times New Roman" w:eastAsia="Calibri" w:hAnsi="Times New Roman" w:cs="Times New Roman"/>
          <w:color w:val="000000"/>
          <w:sz w:val="23"/>
          <w:szCs w:val="23"/>
        </w:rPr>
        <w:t xml:space="preserve">nuo </w:t>
      </w:r>
      <w:r w:rsidRPr="007D4716">
        <w:rPr>
          <w:rFonts w:ascii="Times New Roman" w:eastAsia="Times New Roman" w:hAnsi="Times New Roman" w:cs="Times New Roman"/>
          <w:iCs/>
          <w:color w:val="000000"/>
          <w:kern w:val="3"/>
          <w:sz w:val="23"/>
          <w:szCs w:val="23"/>
          <w:lang w:eastAsia="ru-RU"/>
        </w:rPr>
        <w:t>Sutarties įsigaliojimo dienos</w:t>
      </w:r>
      <w:r w:rsidRPr="007D4716">
        <w:rPr>
          <w:rFonts w:ascii="Times New Roman" w:eastAsia="Calibri" w:hAnsi="Times New Roman" w:cs="Times New Roman"/>
          <w:color w:val="000000"/>
          <w:sz w:val="23"/>
          <w:szCs w:val="23"/>
        </w:rPr>
        <w:t xml:space="preserve">. </w:t>
      </w:r>
    </w:p>
    <w:p w14:paraId="45B2D4EC" w14:textId="28138C2E"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lastRenderedPageBreak/>
        <w:t xml:space="preserve">3.2. Prekių pristatymo terminas Šalių susitarimu gali būti pratęstas esant nenugalimos jėgos pasireiškimui, taip pat dėl aplinkybių, kurių Šalys sutarties sudarymo metu negalėjo numatyti, tačiau </w:t>
      </w:r>
      <w:r w:rsidRPr="00C0414B">
        <w:rPr>
          <w:rFonts w:ascii="Times New Roman" w:eastAsia="Calibri" w:hAnsi="Times New Roman" w:cs="Times New Roman"/>
          <w:b/>
          <w:bCs/>
          <w:color w:val="000000"/>
          <w:sz w:val="23"/>
          <w:szCs w:val="23"/>
        </w:rPr>
        <w:t xml:space="preserve">ne ilgesniam nei </w:t>
      </w:r>
      <w:r w:rsidR="009C0642">
        <w:rPr>
          <w:rFonts w:ascii="Times New Roman" w:eastAsia="Calibri" w:hAnsi="Times New Roman" w:cs="Times New Roman"/>
          <w:b/>
          <w:bCs/>
          <w:color w:val="000000"/>
          <w:sz w:val="23"/>
          <w:szCs w:val="23"/>
        </w:rPr>
        <w:t>1 (vieno) mėnesio</w:t>
      </w:r>
      <w:r w:rsidRPr="007D4716">
        <w:rPr>
          <w:rFonts w:ascii="Times New Roman" w:eastAsia="Calibri" w:hAnsi="Times New Roman" w:cs="Times New Roman"/>
          <w:color w:val="000000"/>
          <w:sz w:val="23"/>
          <w:szCs w:val="23"/>
        </w:rPr>
        <w:t xml:space="preserve"> laikotarpiui. Toks pratęsimas įforminamas šalių pasirašomu susitarimu.</w:t>
      </w:r>
    </w:p>
    <w:p w14:paraId="10D9DB46" w14:textId="4E62FF3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3.</w:t>
      </w:r>
      <w:r w:rsidR="008B0A98" w:rsidRPr="007D4716">
        <w:rPr>
          <w:rFonts w:ascii="Times New Roman" w:eastAsia="Calibri" w:hAnsi="Times New Roman" w:cs="Times New Roman"/>
          <w:color w:val="000000"/>
          <w:sz w:val="23"/>
          <w:szCs w:val="23"/>
          <w:lang w:bidi="lt-LT"/>
        </w:rPr>
        <w:t>3</w:t>
      </w:r>
      <w:r w:rsidRPr="007D4716">
        <w:rPr>
          <w:rFonts w:ascii="Times New Roman" w:eastAsia="Calibri" w:hAnsi="Times New Roman" w:cs="Times New Roman"/>
          <w:color w:val="000000"/>
          <w:sz w:val="23"/>
          <w:szCs w:val="23"/>
          <w:lang w:bidi="lt-LT"/>
        </w:rPr>
        <w:t>. Pardavėjas užtikrina pristatytų Prekių iškrovimą į nurodytą vietą ir pakrovimą/iškrovimą kai Prekės gražinamos pakeitimui ar defektų (trūkumų) šalinimui. Pirkėjas neatlygina Pardavėjui jokių išlaidų, susijusių su Prekių iškrovimu/pakrovimu.</w:t>
      </w:r>
    </w:p>
    <w:p w14:paraId="10BDCD8C" w14:textId="0918CF40" w:rsidR="001D1185" w:rsidRPr="00E10A34" w:rsidRDefault="001D1185" w:rsidP="001D1185">
      <w:pPr>
        <w:autoSpaceDE w:val="0"/>
        <w:autoSpaceDN w:val="0"/>
        <w:adjustRightInd w:val="0"/>
        <w:spacing w:after="0" w:line="240" w:lineRule="auto"/>
        <w:ind w:firstLine="851"/>
        <w:jc w:val="both"/>
        <w:rPr>
          <w:rFonts w:ascii="Times New Roman" w:eastAsia="Calibri" w:hAnsi="Times New Roman" w:cs="Times New Roman"/>
          <w:color w:val="FF0000"/>
          <w:sz w:val="23"/>
          <w:szCs w:val="23"/>
          <w:lang w:bidi="lt-LT"/>
        </w:rPr>
      </w:pPr>
      <w:r w:rsidRPr="007D4716">
        <w:rPr>
          <w:rFonts w:ascii="Times New Roman" w:eastAsia="Calibri" w:hAnsi="Times New Roman" w:cs="Times New Roman"/>
          <w:color w:val="000000"/>
          <w:sz w:val="23"/>
          <w:szCs w:val="23"/>
          <w:lang w:bidi="lt-LT"/>
        </w:rPr>
        <w:t>3.</w:t>
      </w:r>
      <w:r w:rsidR="008B0A98" w:rsidRPr="007D4716">
        <w:rPr>
          <w:rFonts w:ascii="Times New Roman" w:eastAsia="Calibri" w:hAnsi="Times New Roman" w:cs="Times New Roman"/>
          <w:color w:val="000000"/>
          <w:sz w:val="23"/>
          <w:szCs w:val="23"/>
          <w:lang w:bidi="lt-LT"/>
        </w:rPr>
        <w:t>4</w:t>
      </w:r>
      <w:r w:rsidRPr="007D4716">
        <w:rPr>
          <w:rFonts w:ascii="Times New Roman" w:eastAsia="Calibri" w:hAnsi="Times New Roman" w:cs="Times New Roman"/>
          <w:color w:val="000000"/>
          <w:sz w:val="23"/>
          <w:szCs w:val="23"/>
          <w:lang w:bidi="lt-LT"/>
        </w:rPr>
        <w:t>. Priėmus Prekes</w:t>
      </w:r>
      <w:r w:rsidR="00AE4FB3">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pasirašomas Prekių priėmimo-perdavimo aktas</w:t>
      </w:r>
      <w:r w:rsidR="00372AEB">
        <w:rPr>
          <w:rFonts w:ascii="Times New Roman" w:eastAsia="Calibri" w:hAnsi="Times New Roman" w:cs="Times New Roman"/>
          <w:color w:val="000000"/>
          <w:sz w:val="23"/>
          <w:szCs w:val="23"/>
          <w:lang w:bidi="lt-LT"/>
        </w:rPr>
        <w:t xml:space="preserve">, kurį kartu su sąskaita </w:t>
      </w:r>
      <w:r w:rsidRPr="00952296">
        <w:rPr>
          <w:rFonts w:ascii="Times New Roman" w:eastAsia="Calibri" w:hAnsi="Times New Roman" w:cs="Times New Roman"/>
          <w:color w:val="000000" w:themeColor="text1"/>
          <w:sz w:val="23"/>
          <w:szCs w:val="23"/>
          <w:lang w:bidi="lt-LT"/>
        </w:rPr>
        <w:t xml:space="preserve">Pardavėjas </w:t>
      </w:r>
      <w:r w:rsidR="009370B5" w:rsidRPr="00952296">
        <w:rPr>
          <w:rFonts w:ascii="Times New Roman" w:eastAsia="Calibri" w:hAnsi="Times New Roman" w:cs="Times New Roman"/>
          <w:color w:val="000000" w:themeColor="text1"/>
          <w:sz w:val="23"/>
          <w:szCs w:val="23"/>
          <w:lang w:bidi="lt-LT"/>
        </w:rPr>
        <w:t>tur</w:t>
      </w:r>
      <w:r w:rsidRPr="00952296">
        <w:rPr>
          <w:rFonts w:ascii="Times New Roman" w:eastAsia="Calibri" w:hAnsi="Times New Roman" w:cs="Times New Roman"/>
          <w:color w:val="000000" w:themeColor="text1"/>
          <w:sz w:val="23"/>
          <w:szCs w:val="23"/>
          <w:lang w:bidi="lt-LT"/>
        </w:rPr>
        <w:t xml:space="preserve">i pateikti informacinėje sistemoje </w:t>
      </w:r>
      <w:r w:rsidR="008B0A98" w:rsidRPr="00952296">
        <w:rPr>
          <w:rFonts w:ascii="Times New Roman" w:eastAsia="Calibri" w:hAnsi="Times New Roman" w:cs="Times New Roman"/>
          <w:color w:val="000000" w:themeColor="text1"/>
          <w:sz w:val="23"/>
          <w:szCs w:val="23"/>
          <w:lang w:bidi="lt-LT"/>
        </w:rPr>
        <w:t>SABIS</w:t>
      </w:r>
      <w:r w:rsidRPr="00952296">
        <w:rPr>
          <w:rFonts w:ascii="Times New Roman" w:eastAsia="Calibri" w:hAnsi="Times New Roman" w:cs="Times New Roman"/>
          <w:color w:val="000000" w:themeColor="text1"/>
          <w:sz w:val="23"/>
          <w:szCs w:val="23"/>
          <w:lang w:bidi="lt-LT"/>
        </w:rPr>
        <w:t>.</w:t>
      </w:r>
    </w:p>
    <w:p w14:paraId="5C83216A" w14:textId="3B7E09A5"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bookmarkStart w:id="3" w:name="_Hlk5367798"/>
      <w:r w:rsidRPr="007D4716">
        <w:rPr>
          <w:rFonts w:ascii="Times New Roman" w:eastAsia="Calibri" w:hAnsi="Times New Roman" w:cs="Times New Roman"/>
          <w:color w:val="000000"/>
          <w:sz w:val="23"/>
          <w:szCs w:val="23"/>
        </w:rPr>
        <w:t>3.</w:t>
      </w:r>
      <w:r w:rsidR="008B0A98" w:rsidRPr="007D4716">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Nustatytus trūkumus, gedimus (defektus) Pardavėjas privalo pašalinti per</w:t>
      </w:r>
      <w:r w:rsidR="005E6805">
        <w:rPr>
          <w:rFonts w:ascii="Times New Roman" w:eastAsia="Calibri" w:hAnsi="Times New Roman" w:cs="Times New Roman"/>
          <w:color w:val="000000"/>
          <w:sz w:val="23"/>
          <w:szCs w:val="23"/>
        </w:rPr>
        <w:t xml:space="preserve"> 15</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penkiolika</w:t>
      </w:r>
      <w:r w:rsidR="00372AEB">
        <w:rPr>
          <w:rFonts w:ascii="Times New Roman" w:eastAsia="Calibri" w:hAnsi="Times New Roman" w:cs="Times New Roman"/>
          <w:color w:val="000000"/>
          <w:sz w:val="23"/>
          <w:szCs w:val="23"/>
        </w:rPr>
        <w:t>)</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w:t>
      </w:r>
      <w:r w:rsidR="00372AEB">
        <w:rPr>
          <w:rFonts w:ascii="Times New Roman" w:eastAsia="Calibri" w:hAnsi="Times New Roman" w:cs="Times New Roman"/>
          <w:color w:val="000000"/>
          <w:sz w:val="23"/>
          <w:szCs w:val="23"/>
        </w:rPr>
        <w:t>ų</w:t>
      </w:r>
      <w:r w:rsidRPr="007D4716">
        <w:rPr>
          <w:rFonts w:ascii="Times New Roman" w:eastAsia="Calibri" w:hAnsi="Times New Roman" w:cs="Times New Roman"/>
          <w:color w:val="000000"/>
          <w:sz w:val="23"/>
          <w:szCs w:val="23"/>
        </w:rPr>
        <w:t xml:space="preserve"> nuo patikrinimo akto surašymo dienos.</w:t>
      </w:r>
    </w:p>
    <w:p w14:paraId="2DA5CA22" w14:textId="0996D19B"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3.</w:t>
      </w:r>
      <w:r w:rsidR="008B0A98" w:rsidRPr="007D4716">
        <w:rPr>
          <w:rFonts w:ascii="Times New Roman" w:eastAsia="Calibri" w:hAnsi="Times New Roman" w:cs="Times New Roman"/>
          <w:color w:val="000000"/>
          <w:sz w:val="23"/>
          <w:szCs w:val="23"/>
        </w:rPr>
        <w:t>6</w:t>
      </w:r>
      <w:r w:rsidRPr="007D4716">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lang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7D4716">
        <w:rPr>
          <w:rFonts w:ascii="Times New Roman" w:eastAsia="Calibri" w:hAnsi="Times New Roman" w:cs="Times New Roman"/>
          <w:color w:val="000000"/>
          <w:sz w:val="23"/>
          <w:szCs w:val="23"/>
        </w:rPr>
        <w:t xml:space="preserve"> </w:t>
      </w:r>
      <w:bookmarkEnd w:id="3"/>
    </w:p>
    <w:p w14:paraId="0ACD7044" w14:textId="1F6B8EFB" w:rsidR="001D1185" w:rsidRPr="007D4716" w:rsidRDefault="001D1185" w:rsidP="007D4716">
      <w:pPr>
        <w:autoSpaceDE w:val="0"/>
        <w:adjustRightInd w:val="0"/>
        <w:spacing w:after="0" w:line="240" w:lineRule="auto"/>
        <w:ind w:firstLine="851"/>
        <w:jc w:val="both"/>
        <w:rPr>
          <w:rFonts w:ascii="Times New Roman" w:eastAsia="Calibri" w:hAnsi="Times New Roman" w:cs="Times New Roman"/>
          <w:color w:val="000000"/>
          <w:sz w:val="23"/>
          <w:szCs w:val="23"/>
          <w:lang w:eastAsia="lt-LT"/>
        </w:rPr>
      </w:pPr>
      <w:r w:rsidRPr="007D4716">
        <w:rPr>
          <w:rFonts w:ascii="Times New Roman" w:eastAsia="Calibri" w:hAnsi="Times New Roman" w:cs="Times New Roman"/>
          <w:color w:val="000000"/>
          <w:sz w:val="23"/>
          <w:szCs w:val="23"/>
          <w:lang w:eastAsia="lt-LT"/>
        </w:rPr>
        <w:t>3.</w:t>
      </w:r>
      <w:r w:rsidR="008B0A98" w:rsidRPr="007D4716">
        <w:rPr>
          <w:rFonts w:ascii="Times New Roman" w:eastAsia="Calibri" w:hAnsi="Times New Roman" w:cs="Times New Roman"/>
          <w:color w:val="000000"/>
          <w:sz w:val="23"/>
          <w:szCs w:val="23"/>
          <w:lang w:eastAsia="lt-LT"/>
        </w:rPr>
        <w:t>7</w:t>
      </w:r>
      <w:r w:rsidRPr="007D4716">
        <w:rPr>
          <w:rFonts w:ascii="Times New Roman" w:eastAsia="Calibri" w:hAnsi="Times New Roman" w:cs="Times New Roman"/>
          <w:color w:val="000000"/>
          <w:sz w:val="23"/>
          <w:szCs w:val="23"/>
          <w:lang w:eastAsia="lt-LT"/>
        </w:rPr>
        <w:t>. Jei dėl nuo Pardavėjo nepriklausančių aplinkybių, kurių nebuvo įmanoma numatyti rengiant pirkimo dokumentus ir (ar) Sutarties sudarymo metu, Pardavėjas negali pristatyti nurodyto modelio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xml:space="preserve">) Pirkėjui (nes toks Prekės ar jos </w:t>
      </w:r>
      <w:r w:rsidRPr="00952296">
        <w:rPr>
          <w:rFonts w:ascii="Times New Roman" w:eastAsia="Calibri" w:hAnsi="Times New Roman" w:cs="Times New Roman"/>
          <w:color w:val="000000" w:themeColor="text1"/>
          <w:sz w:val="23"/>
          <w:szCs w:val="23"/>
          <w:lang w:eastAsia="lt-LT"/>
        </w:rPr>
        <w:t>sudėtinės</w:t>
      </w:r>
      <w:r w:rsidR="00372AEB" w:rsidRPr="00952296">
        <w:rPr>
          <w:rFonts w:ascii="Times New Roman" w:eastAsia="Calibri" w:hAnsi="Times New Roman" w:cs="Times New Roman"/>
          <w:color w:val="000000" w:themeColor="text1"/>
          <w:sz w:val="23"/>
          <w:szCs w:val="23"/>
          <w:lang w:eastAsia="lt-LT"/>
        </w:rPr>
        <w:t xml:space="preserve"> </w:t>
      </w:r>
      <w:r w:rsidRPr="00952296">
        <w:rPr>
          <w:rFonts w:ascii="Times New Roman" w:eastAsia="Calibri" w:hAnsi="Times New Roman" w:cs="Times New Roman"/>
          <w:color w:val="000000" w:themeColor="text1"/>
          <w:sz w:val="23"/>
          <w:szCs w:val="23"/>
          <w:lang w:eastAsia="lt-LT"/>
        </w:rPr>
        <w:t>sudėtinės/komplektuojamos dalies(-</w:t>
      </w:r>
      <w:proofErr w:type="spellStart"/>
      <w:r w:rsidRPr="00952296">
        <w:rPr>
          <w:rFonts w:ascii="Times New Roman" w:eastAsia="Calibri" w:hAnsi="Times New Roman" w:cs="Times New Roman"/>
          <w:color w:val="000000" w:themeColor="text1"/>
          <w:sz w:val="23"/>
          <w:szCs w:val="23"/>
          <w:lang w:eastAsia="lt-LT"/>
        </w:rPr>
        <w:t>ių</w:t>
      </w:r>
      <w:proofErr w:type="spellEnd"/>
      <w:r w:rsidRPr="00952296">
        <w:rPr>
          <w:rFonts w:ascii="Times New Roman" w:eastAsia="Calibri" w:hAnsi="Times New Roman" w:cs="Times New Roman"/>
          <w:color w:val="000000" w:themeColor="text1"/>
          <w:sz w:val="23"/>
          <w:szCs w:val="23"/>
          <w:lang w:eastAsia="lt-LT"/>
        </w:rPr>
        <w:t>) modelis nebegaminamas (nutraukta gamyba), senesnis modelis pakeistas naujesniu, sustabdytas nurodytos Prekės ar jos sudėtinės</w:t>
      </w:r>
      <w:r w:rsidR="008B0A98" w:rsidRPr="00952296">
        <w:rPr>
          <w:rFonts w:ascii="Times New Roman" w:eastAsia="Calibri" w:hAnsi="Times New Roman" w:cs="Times New Roman"/>
          <w:color w:val="000000" w:themeColor="text1"/>
          <w:sz w:val="23"/>
          <w:szCs w:val="23"/>
          <w:lang w:eastAsia="lt-LT"/>
        </w:rPr>
        <w:t xml:space="preserve"> </w:t>
      </w:r>
      <w:r w:rsidRPr="00952296">
        <w:rPr>
          <w:rFonts w:ascii="Times New Roman" w:eastAsia="Calibri" w:hAnsi="Times New Roman" w:cs="Times New Roman"/>
          <w:color w:val="000000" w:themeColor="text1"/>
          <w:sz w:val="23"/>
          <w:szCs w:val="23"/>
          <w:lang w:eastAsia="lt-LT"/>
        </w:rPr>
        <w:t>/</w:t>
      </w:r>
      <w:r w:rsidR="008B0A98" w:rsidRPr="00952296">
        <w:rPr>
          <w:rFonts w:ascii="Times New Roman" w:eastAsia="Calibri" w:hAnsi="Times New Roman" w:cs="Times New Roman"/>
          <w:color w:val="000000" w:themeColor="text1"/>
          <w:sz w:val="23"/>
          <w:szCs w:val="23"/>
          <w:lang w:eastAsia="lt-LT"/>
        </w:rPr>
        <w:t xml:space="preserve"> </w:t>
      </w:r>
      <w:r w:rsidRPr="00952296">
        <w:rPr>
          <w:rFonts w:ascii="Times New Roman" w:eastAsia="Calibri" w:hAnsi="Times New Roman" w:cs="Times New Roman"/>
          <w:color w:val="000000" w:themeColor="text1"/>
          <w:sz w:val="23"/>
          <w:szCs w:val="23"/>
          <w:lang w:eastAsia="lt-LT"/>
        </w:rPr>
        <w:t>komplektuojamos dalies(-</w:t>
      </w:r>
      <w:proofErr w:type="spellStart"/>
      <w:r w:rsidRPr="00952296">
        <w:rPr>
          <w:rFonts w:ascii="Times New Roman" w:eastAsia="Calibri" w:hAnsi="Times New Roman" w:cs="Times New Roman"/>
          <w:color w:val="000000" w:themeColor="text1"/>
          <w:sz w:val="23"/>
          <w:szCs w:val="23"/>
          <w:lang w:eastAsia="lt-LT"/>
        </w:rPr>
        <w:t>ių</w:t>
      </w:r>
      <w:proofErr w:type="spellEnd"/>
      <w:r w:rsidRPr="00952296">
        <w:rPr>
          <w:rFonts w:ascii="Times New Roman" w:eastAsia="Calibri" w:hAnsi="Times New Roman" w:cs="Times New Roman"/>
          <w:color w:val="000000" w:themeColor="text1"/>
          <w:sz w:val="23"/>
          <w:szCs w:val="23"/>
          <w:lang w:eastAsia="lt-LT"/>
        </w:rPr>
        <w:t xml:space="preserve">) modelio </w:t>
      </w:r>
      <w:r w:rsidRPr="007D4716">
        <w:rPr>
          <w:rFonts w:ascii="Times New Roman" w:eastAsia="Calibri" w:hAnsi="Times New Roman" w:cs="Times New Roman"/>
          <w:color w:val="000000"/>
          <w:sz w:val="23"/>
          <w:szCs w:val="23"/>
          <w:lang w:eastAsia="lt-LT"/>
        </w:rPr>
        <w:t>tiekimas ar pan.), pateikiant tai įrodančius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patvirtinančius dokumentus, ir kitai Sutarties Šaliai raštu išreiškus sutikimą, nekeičiant Sutarties kainos, Pardavėjas gali pristatyti kito modelio Prekę ar jos sudėtinę</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komplektuojamą dalį(-</w:t>
      </w:r>
      <w:proofErr w:type="spellStart"/>
      <w:r w:rsidRPr="007D4716">
        <w:rPr>
          <w:rFonts w:ascii="Times New Roman" w:eastAsia="Calibri" w:hAnsi="Times New Roman" w:cs="Times New Roman"/>
          <w:color w:val="000000"/>
          <w:sz w:val="23"/>
          <w:szCs w:val="23"/>
          <w:lang w:eastAsia="lt-LT"/>
        </w:rPr>
        <w:t>is</w:t>
      </w:r>
      <w:proofErr w:type="spellEnd"/>
      <w:r w:rsidRPr="007D4716">
        <w:rPr>
          <w:rFonts w:ascii="Times New Roman" w:eastAsia="Calibri" w:hAnsi="Times New Roman" w:cs="Times New Roman"/>
          <w:color w:val="000000"/>
          <w:sz w:val="23"/>
          <w:szCs w:val="23"/>
          <w:lang w:eastAsia="lt-LT"/>
        </w:rPr>
        <w:t>) su sąlyga, kad naujas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atitiks techninėje specifikacijoje keliamus reikalavimus ir bus pristatytas už tą pačią kainą.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keitimas įforminamas tarp Sutarties Šalių pasirašomu susitarimu.</w:t>
      </w:r>
    </w:p>
    <w:p w14:paraId="06588FC3"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0E8FE204"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4. SUBTIEKIMAS</w:t>
      </w:r>
    </w:p>
    <w:p w14:paraId="40DE737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0FF9489" w14:textId="5A6054DC"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4.1. Pardavėjas Sutartyje numatytiems įsipareigojimams vykdyti gali pasitelkti subtiekėją</w:t>
      </w:r>
      <w:r w:rsidR="00B67804" w:rsidRPr="007D4716">
        <w:rPr>
          <w:rFonts w:ascii="Times New Roman" w:eastAsia="Times New Roman" w:hAnsi="Times New Roman" w:cs="Times New Roman"/>
          <w:color w:val="000000"/>
          <w:sz w:val="23"/>
          <w:szCs w:val="23"/>
          <w:lang w:eastAsia="lt-LT"/>
        </w:rPr>
        <w:t>(-</w:t>
      </w:r>
      <w:proofErr w:type="spellStart"/>
      <w:r w:rsidRPr="007D4716">
        <w:rPr>
          <w:rFonts w:ascii="Times New Roman" w:eastAsia="Times New Roman" w:hAnsi="Times New Roman" w:cs="Times New Roman"/>
          <w:color w:val="000000"/>
          <w:sz w:val="23"/>
          <w:szCs w:val="23"/>
          <w:lang w:eastAsia="lt-LT"/>
        </w:rPr>
        <w:t>us</w:t>
      </w:r>
      <w:proofErr w:type="spellEnd"/>
      <w:r w:rsidR="00B67804"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color w:val="000000"/>
          <w:sz w:val="23"/>
          <w:szCs w:val="23"/>
          <w:lang w:eastAsia="lt-LT"/>
        </w:rPr>
        <w:t xml:space="preserve"> ar pakeisti sutartyje nurodytus subteikėjus</w:t>
      </w:r>
      <w:r w:rsidR="00B67804" w:rsidRPr="007D4716">
        <w:rPr>
          <w:rFonts w:ascii="Times New Roman" w:eastAsia="Times New Roman" w:hAnsi="Times New Roman" w:cs="Times New Roman"/>
          <w:color w:val="000000"/>
          <w:sz w:val="23"/>
          <w:szCs w:val="23"/>
          <w:lang w:eastAsia="lt-LT"/>
        </w:rPr>
        <w:t xml:space="preserve"> (-ą)</w:t>
      </w:r>
      <w:r w:rsidRPr="007D4716">
        <w:rPr>
          <w:rFonts w:ascii="Times New Roman" w:eastAsia="Times New Roman" w:hAnsi="Times New Roman" w:cs="Times New Roman"/>
          <w:color w:val="000000"/>
          <w:sz w:val="23"/>
          <w:szCs w:val="23"/>
          <w:lang w:eastAsia="lt-LT"/>
        </w:rPr>
        <w:t>, tik ne vėliau kaip prieš 7 (septynias) kalendorines dienas apie tai raštu arba el. paštu pranešęs Pirkėjui ir nurodęs tokio pasitelkimo, pakeitimo motyvus bei gavęs Pirkėjo sutikimą. Pirkėjas savo sutikimą ar nesutikimą raštu arba el. paštu turi pareikšti ne vėliau kaip per 7 (septynias) kalendorines dienas nuo Pardavėjo pranešimo gavimo dienos.</w:t>
      </w:r>
    </w:p>
    <w:p w14:paraId="57F2277B" w14:textId="47FB757A"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4.2. Sudarius pirkimo sutartį, tačiau ne vėliau negu pirkimo sutartis pradedama vykdyti, Pardavėjas įsipareigoja Pirkėjui pranešti tuo metu žinomų subtiekėjų pavadinimus, kontaktinius duomenis ir jų atstovus, jeigu jie nebuvo žinomi pasiūlymo pateikimo metu. Pirkėjas taip pat reikalauja, kad Pardavėjas informuotų apie minėtos informacijos pasikeitimus visu pirkimo sutarties vykdymo metu, taip pat apie naujus subtiekėjus, kuriuos jis ketina pasitelkti vėliau. Jeigu taikomos VPĮ 88 str. 5 d. nuostatos, kartu su informacija apie naujus subtiekėjus pateikiami ir subtiekėjų pašalinimo pagrindų nebuvimą patvirtinantys dokumentai.</w:t>
      </w:r>
    </w:p>
    <w:p w14:paraId="7FE1801B"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4.3. Jei Sutarties vykdymo metu Pardavėjas pasinaudoja 4.1 papunktyje numatyta galimybe toliau galioja:</w:t>
      </w:r>
    </w:p>
    <w:p w14:paraId="08FC97A1"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4.4. Pardavėjo pasitelkto (-ų) subtiekėjo (-ų) pavadinimai, kontaktiniai duomenys, atstovai, subtiekėjo (-ų) pasitelkimo apimtys ir pagrindas nurodyti Sutarties Specialiųjų sąlygų priede.</w:t>
      </w:r>
    </w:p>
    <w:p w14:paraId="5D51ACDD" w14:textId="78C5E196"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4.5. Pardavėjas gali keisti Sutarties Specialiųjų sąlygų priede nurodytus subtiekėjus ir (ar) pasitelkti naujus tik ne vėliau kaip prieš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xml:space="preserve"> kalendorines dienas apie tai raštu arba el. paštu pranešęs Pirkėjui ir nurodęs tokio keitimo motyvus bei gavęs Pirkėjo sutikimą. Pirkėjas savo sutikimą ar nesutikimą raštu arba el. paštu turi pareikšti ne vėliau kaip per 5 (</w:t>
      </w:r>
      <w:r w:rsidRPr="007D4716">
        <w:rPr>
          <w:rFonts w:ascii="Times New Roman" w:eastAsia="Times New Roman" w:hAnsi="Times New Roman" w:cs="Times New Roman"/>
          <w:i/>
          <w:iCs/>
          <w:color w:val="000000"/>
          <w:sz w:val="23"/>
          <w:szCs w:val="23"/>
          <w:lang w:eastAsia="lt-LT"/>
        </w:rPr>
        <w:t>penkias)</w:t>
      </w:r>
      <w:r w:rsidR="0008374E">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kalendorines dienas nuo Pardavėjo pranešimo gavimo dienos.</w:t>
      </w:r>
    </w:p>
    <w:p w14:paraId="21618F07" w14:textId="5B6B0DC0"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 xml:space="preserve">4.6.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w:t>
      </w:r>
      <w:r w:rsidRPr="007D4716">
        <w:rPr>
          <w:rFonts w:ascii="Times New Roman" w:eastAsia="Times New Roman" w:hAnsi="Times New Roman" w:cs="Times New Roman"/>
          <w:color w:val="000000"/>
          <w:sz w:val="23"/>
          <w:szCs w:val="23"/>
          <w:lang w:eastAsia="lt-LT"/>
        </w:rPr>
        <w:lastRenderedPageBreak/>
        <w:t>pagrindų. Esant tokiems pagrindams, Pirkėjas reikalauja, kad Pardavėjas ne vėliau kaip per 10</w:t>
      </w:r>
      <w:r w:rsidR="00951D5A" w:rsidRPr="007D4716">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i/>
          <w:iCs/>
          <w:color w:val="000000"/>
          <w:sz w:val="23"/>
          <w:szCs w:val="23"/>
          <w:lang w:eastAsia="lt-LT"/>
        </w:rPr>
        <w:t>dešimt</w:t>
      </w:r>
      <w:r w:rsidRPr="007D4716">
        <w:rPr>
          <w:rFonts w:ascii="Times New Roman" w:eastAsia="Times New Roman" w:hAnsi="Times New Roman" w:cs="Times New Roman"/>
          <w:color w:val="000000"/>
          <w:sz w:val="23"/>
          <w:szCs w:val="23"/>
          <w:lang w:eastAsia="lt-LT"/>
        </w:rPr>
        <w:t>) kalendorinių dienų pakeistų minėtą subtiekėją reikalavimus atitinkančiu subtiekėju.</w:t>
      </w:r>
    </w:p>
    <w:p w14:paraId="36B8B2D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4.7. Pirkėjui sutikus su subtiekėjo pakeitimu ar naujo subtiekėjo pasitelkimu, Pirkėjas kartu su Pardavėju ne vėliau kaip per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kalendorines dienas nuo Pardavėjo sutikimo pakeisti subtiekėją ar pasitelkti naują raštu sudaro susitarimą, kurį pasirašo Šalys. Šis susitarimas yra neatskiriama Sutarties dalis.</w:t>
      </w:r>
    </w:p>
    <w:p w14:paraId="66B2D8B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4.8. Jeigu Pardavėjas Sutarties vykdymui pasitelkia subtiekėjus, taikoma Lietuvos Respublikos viešųjų pirkimų įstatymo nuostatos, kurios numato tiesioginio atsiskaitymo su subtiekėjais galimybę. Tokio atsiskaitymo tvarka nustatoma trišalėje sutartyje, kurią sudaro Pirkėjas, Pardavėjas ir jo subtiekėjas (-ai).</w:t>
      </w:r>
    </w:p>
    <w:p w14:paraId="7631F904" w14:textId="695A76E5"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sz w:val="23"/>
          <w:szCs w:val="23"/>
          <w:lang w:eastAsia="lt-LT"/>
        </w:rPr>
      </w:pPr>
      <w:r w:rsidRPr="007D4716">
        <w:rPr>
          <w:rFonts w:ascii="Times New Roman" w:eastAsia="Times New Roman" w:hAnsi="Times New Roman" w:cs="Times New Roman"/>
          <w:sz w:val="23"/>
          <w:szCs w:val="23"/>
          <w:lang w:eastAsia="lt-LT"/>
        </w:rPr>
        <w:t>4.9. Pirkėjas, Pardavėjui pasiūlyme nurodžius, arba, vadovaujantis Sutarties Specialiųjų sąlygų 4.2 papunkčiu, pranešus apie subtiekėjo pakeitimą arba naujo pasitelkimą,  ne vėliau kaip per 3 (</w:t>
      </w:r>
      <w:r w:rsidRPr="007D4716">
        <w:rPr>
          <w:rFonts w:ascii="Times New Roman" w:eastAsia="Times New Roman" w:hAnsi="Times New Roman" w:cs="Times New Roman"/>
          <w:i/>
          <w:iCs/>
          <w:sz w:val="23"/>
          <w:szCs w:val="23"/>
          <w:lang w:eastAsia="lt-LT"/>
        </w:rPr>
        <w:t>tris</w:t>
      </w:r>
      <w:r w:rsidRPr="007D4716">
        <w:rPr>
          <w:rFonts w:ascii="Times New Roman" w:eastAsia="Times New Roman" w:hAnsi="Times New Roman" w:cs="Times New Roman"/>
          <w:sz w:val="23"/>
          <w:szCs w:val="23"/>
          <w:lang w:eastAsia="lt-LT"/>
        </w:rPr>
        <w:t>) darbo dienas, nuo Sutarties sudarymo, ar Pardavėjo pranešimo, informuoja subtiekėjus apie tokią tiesioginio atsiskaitymo galimybę, o subtiekėjas, norėdamas pasinaudoti tokia galimybe, raštu pateikia prašymą Pirkėjui. Tuo tikslu turi būti sudaroma trišalė sutartis tarp Pirkėjo, Pardavėjo ir konkretaus subtiekėjo pagal šiame punkte aprašytas sąlygas, joje numatant Pardavėjo teisę prieštarauti nepagrįstiems mokėjimams subtiekėjui. Jei Pardavėjas nepagrįstai neprieštarauja mokėjimams subtiekėjui, Pirkėjas Pardavėjo vardu perveda sumas, kurios nurodytos Pardavėjo pateikiamose PVM sąskaitose-faktūrose arba subtiekėjo Pirkėjui pateiktuose dokumentuose kaip subtiekėjui mokėtinos sumos už Pardavėjo įsipareigojimų pagal Sutartį dalį, tiesiogiai atitinkamam subtiekėjui į jo banko sąskaitą. Tokie mokėjimai yra laikomi tinkamu Pirkėjo atsiskaitymu su Pardavėju pagal Sutartį ir tinkamu Pardavėjo atsiskaitymu su atitinkamu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subtiekėju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pagal jų tarpusavio sutartis. Tokia trišalė sutartis laikoma sudėtine šios Sutarties dalimi. Tiesioginiam atsiskaitymui su subtiekėjais taikomi terminai nurodyti Sutarties 2.</w:t>
      </w:r>
      <w:r w:rsidR="00B72158">
        <w:rPr>
          <w:rFonts w:ascii="Times New Roman" w:eastAsia="Times New Roman" w:hAnsi="Times New Roman" w:cs="Times New Roman"/>
          <w:sz w:val="23"/>
          <w:szCs w:val="23"/>
          <w:lang w:eastAsia="lt-LT"/>
        </w:rPr>
        <w:t>3</w:t>
      </w:r>
      <w:r w:rsidRPr="007D4716">
        <w:rPr>
          <w:rFonts w:ascii="Times New Roman" w:eastAsia="Times New Roman" w:hAnsi="Times New Roman" w:cs="Times New Roman"/>
          <w:sz w:val="23"/>
          <w:szCs w:val="23"/>
          <w:lang w:eastAsia="lt-LT"/>
        </w:rPr>
        <w:t>.1. papunktyje.</w:t>
      </w:r>
    </w:p>
    <w:p w14:paraId="762B024A"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p>
    <w:p w14:paraId="6B03CA30"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5. SUTARTIES ĮVYKDYMO UŽTIKRINIMAS</w:t>
      </w:r>
    </w:p>
    <w:p w14:paraId="0B7096A4"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794FC726" w14:textId="2A01916F" w:rsidR="001D1185" w:rsidRPr="007D4716" w:rsidRDefault="001D1185" w:rsidP="001D1185">
      <w:pPr>
        <w:numPr>
          <w:ilvl w:val="1"/>
          <w:numId w:val="8"/>
        </w:numPr>
        <w:autoSpaceDE w:val="0"/>
        <w:autoSpaceDN w:val="0"/>
        <w:adjustRightInd w:val="0"/>
        <w:spacing w:after="0" w:line="240" w:lineRule="auto"/>
        <w:ind w:left="0"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Sutarties įvykdymo užtikrinimui garantijos ar laidavimo dokumento nereikalaujama. Sutarties įvykdymas užtikrinamas Sutarties 7 </w:t>
      </w:r>
      <w:r w:rsidR="00431C98" w:rsidRPr="007D4716">
        <w:rPr>
          <w:rFonts w:ascii="Times New Roman" w:eastAsia="Calibri" w:hAnsi="Times New Roman" w:cs="Times New Roman"/>
          <w:color w:val="000000"/>
          <w:sz w:val="23"/>
          <w:szCs w:val="23"/>
        </w:rPr>
        <w:t>skyriuj</w:t>
      </w:r>
      <w:r w:rsidRPr="007D4716">
        <w:rPr>
          <w:rFonts w:ascii="Times New Roman" w:eastAsia="Calibri" w:hAnsi="Times New Roman" w:cs="Times New Roman"/>
          <w:color w:val="000000"/>
          <w:sz w:val="23"/>
          <w:szCs w:val="23"/>
        </w:rPr>
        <w:t>e nustatytomis netesybomis – delspinigiais.</w:t>
      </w:r>
    </w:p>
    <w:p w14:paraId="55172FF4" w14:textId="77777777" w:rsidR="001D1185" w:rsidRPr="007D4716" w:rsidRDefault="001D1185" w:rsidP="00B67804">
      <w:pPr>
        <w:autoSpaceDE w:val="0"/>
        <w:autoSpaceDN w:val="0"/>
        <w:adjustRightInd w:val="0"/>
        <w:spacing w:after="0" w:line="240" w:lineRule="auto"/>
        <w:jc w:val="both"/>
        <w:rPr>
          <w:rFonts w:ascii="Times New Roman" w:eastAsia="Calibri" w:hAnsi="Times New Roman" w:cs="Times New Roman"/>
          <w:color w:val="000000"/>
          <w:sz w:val="23"/>
          <w:szCs w:val="23"/>
        </w:rPr>
      </w:pPr>
    </w:p>
    <w:p w14:paraId="75978A4A" w14:textId="219C5805"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bookmarkStart w:id="4" w:name="_Hlk177952211"/>
      <w:r w:rsidRPr="007D4716">
        <w:rPr>
          <w:rFonts w:ascii="Times New Roman" w:eastAsia="Calibri" w:hAnsi="Times New Roman" w:cs="Times New Roman"/>
          <w:b/>
          <w:bCs/>
          <w:color w:val="000000"/>
          <w:sz w:val="23"/>
          <w:szCs w:val="23"/>
        </w:rPr>
        <w:t>6. PREKIŲ KOKYBĖ</w:t>
      </w:r>
      <w:r w:rsidR="00EB4902">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GARANTIJOS</w:t>
      </w:r>
      <w:r w:rsidR="00EB4902">
        <w:rPr>
          <w:rFonts w:ascii="Times New Roman" w:eastAsia="Calibri" w:hAnsi="Times New Roman" w:cs="Times New Roman"/>
          <w:b/>
          <w:bCs/>
          <w:color w:val="000000"/>
          <w:sz w:val="23"/>
          <w:szCs w:val="23"/>
        </w:rPr>
        <w:t xml:space="preserve"> IR APLINKOSAUGINIAI REIKALAVIMAI</w:t>
      </w:r>
    </w:p>
    <w:bookmarkEnd w:id="4"/>
    <w:p w14:paraId="51A1333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0379CD4" w14:textId="77777777" w:rsidR="001D1185" w:rsidRPr="0095229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themeColor="text1"/>
          <w:sz w:val="23"/>
          <w:szCs w:val="23"/>
        </w:rPr>
      </w:pPr>
      <w:r w:rsidRPr="007D4716">
        <w:rPr>
          <w:rFonts w:ascii="Times New Roman" w:eastAsia="Calibri" w:hAnsi="Times New Roman" w:cs="Times New Roman"/>
          <w:color w:val="000000"/>
          <w:sz w:val="23"/>
          <w:szCs w:val="23"/>
        </w:rPr>
        <w:t xml:space="preserve">6.1. Pristatytoms  </w:t>
      </w:r>
      <w:r w:rsidRPr="007D4716">
        <w:rPr>
          <w:rFonts w:ascii="Times New Roman" w:eastAsia="Calibri" w:hAnsi="Times New Roman" w:cs="Times New Roman"/>
          <w:sz w:val="23"/>
          <w:szCs w:val="23"/>
        </w:rPr>
        <w:t>Prekėms suteikiama</w:t>
      </w:r>
      <w:r w:rsidRPr="007D4716">
        <w:rPr>
          <w:rFonts w:ascii="Times New Roman" w:eastAsia="Calibri" w:hAnsi="Times New Roman" w:cs="Times New Roman"/>
          <w:i/>
          <w:iCs/>
          <w:color w:val="000000"/>
          <w:sz w:val="23"/>
          <w:szCs w:val="23"/>
        </w:rPr>
        <w:t xml:space="preserve"> </w:t>
      </w:r>
      <w:r w:rsidRPr="00952296">
        <w:rPr>
          <w:rFonts w:ascii="Times New Roman" w:eastAsia="Calibri" w:hAnsi="Times New Roman" w:cs="Times New Roman"/>
          <w:i/>
          <w:iCs/>
          <w:color w:val="000000" w:themeColor="text1"/>
          <w:sz w:val="23"/>
          <w:szCs w:val="23"/>
          <w:lang w:bidi="lt-LT"/>
        </w:rPr>
        <w:t>(</w:t>
      </w:r>
      <w:r w:rsidRPr="00952296">
        <w:rPr>
          <w:rFonts w:ascii="Times New Roman" w:eastAsia="Calibri" w:hAnsi="Times New Roman" w:cs="Times New Roman"/>
          <w:i/>
          <w:iCs/>
          <w:color w:val="000000" w:themeColor="text1"/>
          <w:sz w:val="23"/>
          <w:szCs w:val="23"/>
          <w:u w:val="single"/>
          <w:lang w:bidi="lt-LT"/>
        </w:rPr>
        <w:t xml:space="preserve">įrašyti pagal tiekėjo pasiūlymą, bet ne mažiau kaip 24 mėnesiai) </w:t>
      </w:r>
      <w:r w:rsidRPr="00952296">
        <w:rPr>
          <w:rFonts w:ascii="Times New Roman" w:eastAsia="Calibri" w:hAnsi="Times New Roman" w:cs="Times New Roman"/>
          <w:color w:val="000000" w:themeColor="text1"/>
          <w:sz w:val="23"/>
          <w:szCs w:val="23"/>
        </w:rPr>
        <w:t xml:space="preserve">mėnesių garantija, skaičiuojant nuo Prekių priėmimo-perdavimo akto pasirašymo dienos. </w:t>
      </w:r>
    </w:p>
    <w:p w14:paraId="6088398B" w14:textId="6A8AD2F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6.2. </w:t>
      </w:r>
      <w:r w:rsidRPr="007D4716">
        <w:rPr>
          <w:rFonts w:ascii="Times New Roman" w:eastAsia="Calibri" w:hAnsi="Times New Roman" w:cs="Times New Roman"/>
          <w:color w:val="000000"/>
          <w:sz w:val="23"/>
          <w:szCs w:val="23"/>
        </w:rPr>
        <w:t>Garantinio laikotarpio metu Pardavėjas privalo Pirkėjo patalpose ar, jei tai neįmanoma, Šalių susitarimu kitoje vietoje, nemokamai pašalinti trūkumus, gedimus (defektus) arba sugedusias Prekes pakeisti ekvivalentiškomis ne vėliau kaip per 1</w:t>
      </w:r>
      <w:r w:rsidR="005E6805">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penkiolika</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dienų nuo pranešimo apie trūkumą, gedimą (defektą) gavimo momento. Nekokybišką prekę Pardavėjas išsiveža pats.</w:t>
      </w:r>
    </w:p>
    <w:p w14:paraId="5EF67514" w14:textId="52F54792" w:rsidR="001D1185" w:rsidRDefault="001D1185"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6.3. Pirkėjo pranešimai apie trūkumus, gedimus (defektus) turi būti pateikiami Pardavėjui raštu Sutartyje nurodytu adresu arba el. paštu.</w:t>
      </w:r>
    </w:p>
    <w:p w14:paraId="02AA1CD1" w14:textId="0E5C23A7" w:rsidR="00EB4902" w:rsidRPr="007D4716" w:rsidRDefault="00EB4902"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 xml:space="preserve">6.4. </w:t>
      </w:r>
      <w:bookmarkStart w:id="5" w:name="_Hlk192006768"/>
      <w:r w:rsidRPr="00EB4902">
        <w:rPr>
          <w:rFonts w:ascii="Times New Roman" w:eastAsia="Calibri" w:hAnsi="Times New Roman" w:cs="Times New Roman"/>
          <w:color w:val="000000"/>
          <w:sz w:val="23"/>
          <w:szCs w:val="23"/>
        </w:rPr>
        <w:t>Vykdomas žaliasis pirkimas pagal Lietuvos Respublikos aplinkos ministro 2011 m. birželio 28 d. įsakymu Nr. D1-508 (2022 m. gruodžio 13 d. nauja redakcija Nr. D1-401) patvirtintą „Aplinkos apsaugos kriterijų taikymo, vykdant žaliuosius pirkimus, tvarkos aprašą“. Prekėms yra taikomas aplinkos apsaugos kriterijus: 4.4.4.5 papunktis (prekė, virtusi atliekomis, tinka paruošti pakartotinai naudoti ar perdirbti).</w:t>
      </w:r>
    </w:p>
    <w:bookmarkEnd w:id="5"/>
    <w:p w14:paraId="50EFED7D" w14:textId="77777777" w:rsidR="007D4716" w:rsidRPr="007D4716" w:rsidRDefault="007D4716" w:rsidP="007D4716">
      <w:pPr>
        <w:autoSpaceDE w:val="0"/>
        <w:autoSpaceDN w:val="0"/>
        <w:adjustRightInd w:val="0"/>
        <w:spacing w:after="0" w:line="240" w:lineRule="auto"/>
        <w:jc w:val="both"/>
        <w:rPr>
          <w:rFonts w:ascii="Times New Roman" w:eastAsia="Calibri" w:hAnsi="Times New Roman" w:cs="Times New Roman"/>
          <w:color w:val="000000"/>
          <w:sz w:val="23"/>
          <w:szCs w:val="23"/>
        </w:rPr>
      </w:pPr>
    </w:p>
    <w:p w14:paraId="1B753241" w14:textId="08E953FB" w:rsidR="001D1185" w:rsidRPr="007D4716" w:rsidRDefault="001D1185" w:rsidP="00B67804">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7. ŠALIŲ ATSAKOMYBĖ</w:t>
      </w:r>
    </w:p>
    <w:p w14:paraId="7A15B65C"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2E01E3F4" w14:textId="39470751"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7.1. Pirkėjas, uždelsęs sumokėti Sutarties Specialiose sąlygose nustatyta tvarka ir terminais, įsipareigoja Pardavėjui pareikalavus mokėti Pardavėjui 0,02 (dviejų šimtųjų) procento dydžio delspinigius nuo neapmokėtos sąskaitos dydžio už kiekvieną uždelstą kalendorinę dieną. Delspinigių negali būti reikalaujama už laikotarpį, kuriam buvo pratęstas</w:t>
      </w:r>
      <w:r w:rsidR="007579D5">
        <w:rPr>
          <w:rFonts w:ascii="Times New Roman" w:eastAsia="Calibri" w:hAnsi="Times New Roman" w:cs="Times New Roman"/>
          <w:color w:val="000000"/>
          <w:sz w:val="23"/>
          <w:szCs w:val="23"/>
        </w:rPr>
        <w:t xml:space="preserve"> Prekių pristatymo </w:t>
      </w:r>
      <w:r w:rsidRPr="007D4716">
        <w:rPr>
          <w:rFonts w:ascii="Times New Roman" w:eastAsia="Calibri" w:hAnsi="Times New Roman" w:cs="Times New Roman"/>
          <w:color w:val="000000"/>
          <w:sz w:val="23"/>
          <w:szCs w:val="23"/>
        </w:rPr>
        <w:t>terminas Sutarties sąlygų 3.2 p. nustatytais atvejais.</w:t>
      </w:r>
    </w:p>
    <w:p w14:paraId="1992DD49" w14:textId="3E6E8314"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7.2. Pardavėjas, uždelsęs pristatyti Prekes arba įvykdyti garantinius įsipareigojimus Sutarties specialiosiose sąlygose nustatyta tvarka ir terminais, Pirkėjo reikalavimu moka Pirkėjui 0,02 (dviejų </w:t>
      </w:r>
      <w:r w:rsidRPr="007D4716">
        <w:rPr>
          <w:rFonts w:ascii="Times New Roman" w:eastAsia="Calibri" w:hAnsi="Times New Roman" w:cs="Times New Roman"/>
          <w:color w:val="000000"/>
          <w:sz w:val="23"/>
          <w:szCs w:val="23"/>
        </w:rPr>
        <w:lastRenderedPageBreak/>
        <w:t>dešimtųjų) procento dydžio delspinigius nuo nepristatytų (nepataisytų) Prekių vertės už kiekvieną uždelstą kalendorinę dieną. Delspinigių negali būti reikalaujama už laikotarpį, kuriam buvo pratęstas prekių pristatymo terminas Sutarties 3.2 p. nustatytais atvejais.</w:t>
      </w:r>
    </w:p>
    <w:p w14:paraId="79E32FA5"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0337D99C" w14:textId="77777777" w:rsidR="005E6805" w:rsidRDefault="005E680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1BA7C474" w14:textId="6D44CB4A"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8. SUTARTIES GALIOJIMAS, KEITIMAS, SUSTABDYMAS</w:t>
      </w:r>
    </w:p>
    <w:p w14:paraId="0E28653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EBED47B"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r w:rsidRPr="007D4716">
        <w:rPr>
          <w:rFonts w:ascii="Times New Roman" w:eastAsia="Calibri" w:hAnsi="Times New Roman" w:cs="Times New Roman"/>
          <w:color w:val="000000"/>
          <w:sz w:val="23"/>
          <w:szCs w:val="23"/>
        </w:rPr>
        <w:t>8.1. Sutartis galioja iki visiško Šalių įsipareigojimų įvykdymo</w:t>
      </w:r>
      <w:r w:rsidRPr="007D4716">
        <w:rPr>
          <w:rFonts w:ascii="Times New Roman" w:eastAsia="Calibri" w:hAnsi="Times New Roman" w:cs="Times New Roman"/>
          <w:b/>
          <w:bCs/>
          <w:color w:val="000000"/>
          <w:sz w:val="23"/>
          <w:szCs w:val="23"/>
        </w:rPr>
        <w:t xml:space="preserve">. </w:t>
      </w:r>
    </w:p>
    <w:p w14:paraId="39EA37B1"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6967664D"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9. BAIGIAMOSIOS NUOSTATOS</w:t>
      </w:r>
    </w:p>
    <w:p w14:paraId="3ECC927B"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28B87545" w14:textId="60C83050" w:rsidR="00952296" w:rsidRDefault="001D1185" w:rsidP="00B67804">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sidRPr="007D4716">
        <w:rPr>
          <w:rFonts w:ascii="Times New Roman" w:eastAsia="Times New Roman" w:hAnsi="Times New Roman" w:cs="Times New Roman"/>
          <w:color w:val="000000"/>
          <w:sz w:val="23"/>
          <w:szCs w:val="23"/>
          <w:bdr w:val="nil"/>
          <w:lang w:eastAsia="lt-LT"/>
        </w:rPr>
        <w:tab/>
        <w:t xml:space="preserve">9.1. </w:t>
      </w:r>
      <w:r w:rsidR="00B72158" w:rsidRPr="007D4716">
        <w:rPr>
          <w:rFonts w:ascii="Times New Roman" w:eastAsia="Times New Roman" w:hAnsi="Times New Roman" w:cs="Times New Roman"/>
          <w:color w:val="000000"/>
          <w:sz w:val="23"/>
          <w:szCs w:val="23"/>
          <w:bdr w:val="nil"/>
          <w:lang w:eastAsia="lt-LT"/>
        </w:rPr>
        <w:t>Pirkėjo paskirtas asmuo, atsakingas už Sutarties</w:t>
      </w:r>
      <w:r w:rsidR="004F201D">
        <w:rPr>
          <w:rFonts w:ascii="Times New Roman" w:eastAsia="Times New Roman" w:hAnsi="Times New Roman" w:cs="Times New Roman"/>
          <w:color w:val="000000"/>
          <w:sz w:val="23"/>
          <w:szCs w:val="23"/>
          <w:bdr w:val="nil"/>
          <w:lang w:eastAsia="lt-LT"/>
        </w:rPr>
        <w:t xml:space="preserve"> vykdymą</w:t>
      </w:r>
      <w:r w:rsidR="00952296">
        <w:rPr>
          <w:rFonts w:ascii="Times New Roman" w:eastAsia="Times New Roman" w:hAnsi="Times New Roman" w:cs="Times New Roman"/>
          <w:color w:val="000000"/>
          <w:sz w:val="23"/>
          <w:szCs w:val="23"/>
          <w:bdr w:val="nil"/>
          <w:lang w:eastAsia="lt-LT"/>
        </w:rPr>
        <w:t xml:space="preserve"> yra Rita </w:t>
      </w:r>
      <w:proofErr w:type="spellStart"/>
      <w:r w:rsidR="00952296">
        <w:rPr>
          <w:rFonts w:ascii="Times New Roman" w:eastAsia="Times New Roman" w:hAnsi="Times New Roman" w:cs="Times New Roman"/>
          <w:color w:val="000000"/>
          <w:sz w:val="23"/>
          <w:szCs w:val="23"/>
          <w:bdr w:val="nil"/>
          <w:lang w:eastAsia="lt-LT"/>
        </w:rPr>
        <w:t>Tadarauskienė</w:t>
      </w:r>
      <w:proofErr w:type="spellEnd"/>
      <w:r w:rsidR="00952296">
        <w:rPr>
          <w:rFonts w:ascii="Times New Roman" w:eastAsia="Times New Roman" w:hAnsi="Times New Roman" w:cs="Times New Roman"/>
          <w:color w:val="000000"/>
          <w:sz w:val="23"/>
          <w:szCs w:val="23"/>
          <w:bdr w:val="nil"/>
          <w:lang w:eastAsia="lt-LT"/>
        </w:rPr>
        <w:t xml:space="preserve">, administratorė, tel. +370 68726726, el. paštas </w:t>
      </w:r>
      <w:hyperlink r:id="rId7" w:history="1">
        <w:r w:rsidR="00952296" w:rsidRPr="00775557">
          <w:rPr>
            <w:rStyle w:val="Hipersaitas"/>
            <w:rFonts w:ascii="Times New Roman" w:eastAsia="Times New Roman" w:hAnsi="Times New Roman" w:cs="Times New Roman"/>
            <w:sz w:val="23"/>
            <w:szCs w:val="23"/>
            <w:bdr w:val="nil"/>
            <w:lang w:eastAsia="lt-LT"/>
          </w:rPr>
          <w:t>rita.tadarauskiene@a.brazausko-gimnazija.lt</w:t>
        </w:r>
      </w:hyperlink>
    </w:p>
    <w:p w14:paraId="057C183D" w14:textId="5576D3BB" w:rsidR="00952296" w:rsidRPr="00952296" w:rsidRDefault="00952296" w:rsidP="00952296">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Pr>
          <w:rFonts w:ascii="Times New Roman" w:eastAsia="Times New Roman" w:hAnsi="Times New Roman" w:cs="Times New Roman"/>
          <w:color w:val="000000"/>
          <w:sz w:val="23"/>
          <w:szCs w:val="23"/>
          <w:bdr w:val="nil"/>
          <w:lang w:eastAsia="lt-LT"/>
        </w:rPr>
        <w:tab/>
      </w:r>
      <w:r w:rsidR="001D1185" w:rsidRPr="007D4716">
        <w:rPr>
          <w:rFonts w:ascii="Times New Roman" w:eastAsia="Calibri" w:hAnsi="Times New Roman" w:cs="Times New Roman"/>
          <w:color w:val="000000"/>
          <w:sz w:val="23"/>
          <w:szCs w:val="23"/>
        </w:rPr>
        <w:t>9.</w:t>
      </w:r>
      <w:r w:rsidR="004F201D">
        <w:rPr>
          <w:rFonts w:ascii="Times New Roman" w:eastAsia="Calibri" w:hAnsi="Times New Roman" w:cs="Times New Roman"/>
          <w:color w:val="000000"/>
          <w:sz w:val="23"/>
          <w:szCs w:val="23"/>
        </w:rPr>
        <w:t>2</w:t>
      </w:r>
      <w:r w:rsidR="001D1185" w:rsidRPr="007D4716">
        <w:rPr>
          <w:rFonts w:ascii="Times New Roman" w:eastAsia="Calibri" w:hAnsi="Times New Roman" w:cs="Times New Roman"/>
          <w:color w:val="000000"/>
          <w:sz w:val="23"/>
          <w:szCs w:val="23"/>
        </w:rPr>
        <w:t xml:space="preserve">. </w:t>
      </w:r>
      <w:r>
        <w:rPr>
          <w:rFonts w:ascii="Times New Roman" w:eastAsia="Times New Roman" w:hAnsi="Times New Roman" w:cs="Times New Roman"/>
          <w:color w:val="000000"/>
          <w:sz w:val="23"/>
          <w:szCs w:val="23"/>
          <w:bdr w:val="nil"/>
          <w:lang w:eastAsia="lt-LT"/>
        </w:rPr>
        <w:t>Už sutarties ir</w:t>
      </w:r>
      <w:r w:rsidRPr="007D4716">
        <w:rPr>
          <w:rFonts w:ascii="Times New Roman" w:eastAsia="Times New Roman" w:hAnsi="Times New Roman" w:cs="Times New Roman"/>
          <w:color w:val="000000"/>
          <w:sz w:val="23"/>
          <w:szCs w:val="23"/>
          <w:bdr w:val="nil"/>
          <w:lang w:eastAsia="lt-LT"/>
        </w:rPr>
        <w:t xml:space="preserve"> jos pakeitimų paskelbimą</w:t>
      </w:r>
      <w:r w:rsidR="00412F2F">
        <w:rPr>
          <w:rFonts w:ascii="Times New Roman" w:eastAsia="Times New Roman" w:hAnsi="Times New Roman" w:cs="Times New Roman"/>
          <w:color w:val="000000"/>
          <w:sz w:val="23"/>
          <w:szCs w:val="23"/>
          <w:bdr w:val="nil"/>
          <w:lang w:eastAsia="lt-LT"/>
        </w:rPr>
        <w:t>,</w:t>
      </w:r>
      <w:r w:rsidRPr="007D4716">
        <w:rPr>
          <w:rFonts w:ascii="Times New Roman" w:eastAsia="Times New Roman" w:hAnsi="Times New Roman" w:cs="Times New Roman"/>
          <w:color w:val="000000"/>
          <w:sz w:val="23"/>
          <w:szCs w:val="23"/>
          <w:bdr w:val="nil"/>
          <w:lang w:eastAsia="lt-LT"/>
        </w:rPr>
        <w:t xml:space="preserve"> </w:t>
      </w:r>
      <w:r>
        <w:rPr>
          <w:rFonts w:ascii="Times New Roman" w:eastAsia="Times New Roman" w:hAnsi="Times New Roman" w:cs="Times New Roman"/>
          <w:color w:val="000000"/>
          <w:sz w:val="23"/>
          <w:szCs w:val="23"/>
          <w:bdr w:val="nil"/>
          <w:lang w:eastAsia="lt-LT"/>
        </w:rPr>
        <w:t xml:space="preserve">atsakingas asmuo </w:t>
      </w:r>
      <w:r w:rsidRPr="007D4716">
        <w:rPr>
          <w:rFonts w:ascii="Times New Roman" w:eastAsia="Times New Roman" w:hAnsi="Times New Roman" w:cs="Times New Roman"/>
          <w:color w:val="000000"/>
          <w:sz w:val="23"/>
          <w:szCs w:val="23"/>
          <w:bdr w:val="nil"/>
          <w:lang w:eastAsia="lt-LT"/>
        </w:rPr>
        <w:t xml:space="preserve">yra Rasa </w:t>
      </w:r>
      <w:proofErr w:type="spellStart"/>
      <w:r w:rsidRPr="007D4716">
        <w:rPr>
          <w:rFonts w:ascii="Times New Roman" w:eastAsia="Times New Roman" w:hAnsi="Times New Roman" w:cs="Times New Roman"/>
          <w:color w:val="000000"/>
          <w:sz w:val="23"/>
          <w:szCs w:val="23"/>
          <w:bdr w:val="nil"/>
          <w:lang w:eastAsia="lt-LT"/>
        </w:rPr>
        <w:t>Suslavičienė</w:t>
      </w:r>
      <w:proofErr w:type="spellEnd"/>
      <w:r w:rsidRPr="007D4716">
        <w:rPr>
          <w:rFonts w:ascii="Times New Roman" w:eastAsia="Times New Roman" w:hAnsi="Times New Roman" w:cs="Times New Roman"/>
          <w:color w:val="000000"/>
          <w:sz w:val="23"/>
          <w:szCs w:val="23"/>
          <w:bdr w:val="nil"/>
          <w:lang w:eastAsia="lt-LT"/>
        </w:rPr>
        <w:t xml:space="preserve">, ugdymo aprūpinimo skyriaus vedėja, tel. +370 612 53953, </w:t>
      </w:r>
      <w:bookmarkStart w:id="6" w:name="_Hlk66215476"/>
      <w:r w:rsidRPr="007D4716">
        <w:rPr>
          <w:rFonts w:ascii="Times New Roman" w:eastAsia="Times New Roman" w:hAnsi="Times New Roman" w:cs="Times New Roman"/>
          <w:color w:val="000000"/>
          <w:sz w:val="23"/>
          <w:szCs w:val="23"/>
          <w:bdr w:val="nil"/>
          <w:lang w:eastAsia="lt-LT"/>
        </w:rPr>
        <w:t xml:space="preserve">el. paštas </w:t>
      </w:r>
      <w:bookmarkEnd w:id="6"/>
      <w:r w:rsidRPr="007D4716">
        <w:rPr>
          <w:rFonts w:ascii="Times New Roman" w:eastAsia="Times New Roman" w:hAnsi="Times New Roman" w:cs="Times New Roman"/>
          <w:color w:val="000000"/>
          <w:sz w:val="23"/>
          <w:szCs w:val="23"/>
          <w:bdr w:val="nil"/>
          <w:lang w:eastAsia="lt-LT"/>
        </w:rPr>
        <w:fldChar w:fldCharType="begin"/>
      </w:r>
      <w:r w:rsidRPr="007D4716">
        <w:rPr>
          <w:rFonts w:ascii="Times New Roman" w:eastAsia="Times New Roman" w:hAnsi="Times New Roman" w:cs="Times New Roman"/>
          <w:color w:val="000000"/>
          <w:sz w:val="23"/>
          <w:szCs w:val="23"/>
          <w:bdr w:val="nil"/>
          <w:lang w:eastAsia="lt-LT"/>
        </w:rPr>
        <w:instrText>HYPERLINK "mailto:rasa.suslaviciene@a.brazausko-gimnazija.lt"</w:instrText>
      </w:r>
      <w:r w:rsidRPr="007D4716">
        <w:rPr>
          <w:rFonts w:ascii="Times New Roman" w:eastAsia="Times New Roman" w:hAnsi="Times New Roman" w:cs="Times New Roman"/>
          <w:color w:val="000000"/>
          <w:sz w:val="23"/>
          <w:szCs w:val="23"/>
          <w:bdr w:val="nil"/>
          <w:lang w:eastAsia="lt-LT"/>
        </w:rPr>
        <w:fldChar w:fldCharType="separate"/>
      </w:r>
      <w:r w:rsidRPr="007D4716">
        <w:rPr>
          <w:rStyle w:val="Hipersaitas"/>
          <w:rFonts w:ascii="Times New Roman" w:eastAsia="Times New Roman" w:hAnsi="Times New Roman" w:cs="Times New Roman"/>
          <w:sz w:val="23"/>
          <w:szCs w:val="23"/>
          <w:bdr w:val="nil"/>
          <w:lang w:eastAsia="lt-LT"/>
        </w:rPr>
        <w:t>rasa.suslaviciene@a.brazausko-gimnazija.lt</w:t>
      </w:r>
      <w:r w:rsidRPr="007D4716">
        <w:rPr>
          <w:rFonts w:ascii="Times New Roman" w:eastAsia="Times New Roman" w:hAnsi="Times New Roman" w:cs="Times New Roman"/>
          <w:color w:val="000000"/>
          <w:sz w:val="23"/>
          <w:szCs w:val="23"/>
          <w:bdr w:val="nil"/>
          <w:lang w:eastAsia="lt-LT"/>
        </w:rPr>
        <w:fldChar w:fldCharType="end"/>
      </w:r>
      <w:r w:rsidRPr="007D4716">
        <w:rPr>
          <w:rFonts w:ascii="Times New Roman" w:eastAsia="Times New Roman" w:hAnsi="Times New Roman" w:cs="Times New Roman"/>
          <w:color w:val="000000"/>
          <w:sz w:val="23"/>
          <w:szCs w:val="23"/>
          <w:bdr w:val="nil"/>
          <w:lang w:eastAsia="lt-LT"/>
        </w:rPr>
        <w:t xml:space="preserve">. </w:t>
      </w:r>
    </w:p>
    <w:p w14:paraId="5E7CD184" w14:textId="40C0E8C9" w:rsidR="001D1185" w:rsidRPr="00952296" w:rsidRDefault="00952296" w:rsidP="004F201D">
      <w:pPr>
        <w:autoSpaceDE w:val="0"/>
        <w:autoSpaceDN w:val="0"/>
        <w:adjustRightInd w:val="0"/>
        <w:spacing w:after="0" w:line="240" w:lineRule="auto"/>
        <w:ind w:firstLine="851"/>
        <w:jc w:val="both"/>
        <w:rPr>
          <w:rFonts w:ascii="Times New Roman" w:eastAsia="Calibri" w:hAnsi="Times New Roman" w:cs="Times New Roman"/>
          <w:color w:val="000000" w:themeColor="text1"/>
          <w:sz w:val="23"/>
          <w:szCs w:val="23"/>
        </w:rPr>
      </w:pPr>
      <w:r>
        <w:rPr>
          <w:rFonts w:ascii="Times New Roman" w:eastAsia="Calibri" w:hAnsi="Times New Roman" w:cs="Times New Roman"/>
          <w:color w:val="000000"/>
          <w:sz w:val="23"/>
          <w:szCs w:val="23"/>
        </w:rPr>
        <w:t xml:space="preserve">9.3. </w:t>
      </w:r>
      <w:r w:rsidR="001D1185" w:rsidRPr="007D4716">
        <w:rPr>
          <w:rFonts w:ascii="Times New Roman" w:eastAsia="Calibri" w:hAnsi="Times New Roman" w:cs="Times New Roman"/>
          <w:color w:val="000000"/>
          <w:sz w:val="23"/>
          <w:szCs w:val="23"/>
        </w:rPr>
        <w:t xml:space="preserve">Pardavėjo paskirtas asmuo, atsakingas už Sutarties vykdymą yra </w:t>
      </w:r>
      <w:r w:rsidR="001D1185" w:rsidRPr="00952296">
        <w:rPr>
          <w:rFonts w:ascii="Times New Roman" w:eastAsia="Calibri" w:hAnsi="Times New Roman" w:cs="Times New Roman"/>
          <w:i/>
          <w:iCs/>
          <w:color w:val="000000" w:themeColor="text1"/>
          <w:sz w:val="23"/>
          <w:szCs w:val="23"/>
          <w:u w:val="single"/>
          <w:lang w:bidi="lt-LT"/>
        </w:rPr>
        <w:t>(vardas, pavardė, pareigos, telefonas, el. paštas</w:t>
      </w:r>
      <w:r w:rsidR="001D1185" w:rsidRPr="00952296">
        <w:rPr>
          <w:rFonts w:ascii="Times New Roman" w:eastAsia="Calibri" w:hAnsi="Times New Roman" w:cs="Times New Roman"/>
          <w:color w:val="000000" w:themeColor="text1"/>
          <w:sz w:val="23"/>
          <w:szCs w:val="23"/>
          <w:u w:val="single"/>
          <w:lang w:bidi="lt-LT"/>
        </w:rPr>
        <w:t>).</w:t>
      </w:r>
    </w:p>
    <w:p w14:paraId="757E8D11" w14:textId="334161A6" w:rsidR="001D1185" w:rsidRPr="0095229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themeColor="text1"/>
          <w:sz w:val="23"/>
          <w:szCs w:val="23"/>
          <w:lang w:bidi="lt-LT"/>
        </w:rPr>
      </w:pPr>
      <w:r w:rsidRPr="00952296">
        <w:rPr>
          <w:rFonts w:ascii="Times New Roman" w:eastAsia="Calibri" w:hAnsi="Times New Roman" w:cs="Times New Roman"/>
          <w:color w:val="000000" w:themeColor="text1"/>
          <w:sz w:val="23"/>
          <w:szCs w:val="23"/>
          <w:lang w:bidi="lt-LT"/>
        </w:rPr>
        <w:t>9.</w:t>
      </w:r>
      <w:r w:rsidR="00952296">
        <w:rPr>
          <w:rFonts w:ascii="Times New Roman" w:eastAsia="Calibri" w:hAnsi="Times New Roman" w:cs="Times New Roman"/>
          <w:color w:val="000000" w:themeColor="text1"/>
          <w:sz w:val="23"/>
          <w:szCs w:val="23"/>
          <w:lang w:bidi="lt-LT"/>
        </w:rPr>
        <w:t>4</w:t>
      </w:r>
      <w:r w:rsidRPr="00952296">
        <w:rPr>
          <w:rFonts w:ascii="Times New Roman" w:eastAsia="Calibri" w:hAnsi="Times New Roman" w:cs="Times New Roman"/>
          <w:color w:val="000000" w:themeColor="text1"/>
          <w:sz w:val="23"/>
          <w:szCs w:val="23"/>
          <w:lang w:bidi="lt-LT"/>
        </w:rPr>
        <w:t xml:space="preserve">. </w:t>
      </w:r>
      <w:bookmarkStart w:id="7" w:name="_Hlk72238059"/>
      <w:r w:rsidRPr="00952296">
        <w:rPr>
          <w:rFonts w:ascii="Times New Roman" w:eastAsia="Calibri" w:hAnsi="Times New Roman" w:cs="Times New Roman"/>
          <w:color w:val="000000" w:themeColor="text1"/>
          <w:sz w:val="23"/>
          <w:szCs w:val="23"/>
          <w:lang w:bidi="lt-LT"/>
        </w:rPr>
        <w:t>Sutarties sudarymo metu prie Sutarties pridedam</w:t>
      </w:r>
      <w:bookmarkEnd w:id="7"/>
      <w:r w:rsidR="002E1652" w:rsidRPr="00952296">
        <w:rPr>
          <w:rFonts w:ascii="Times New Roman" w:eastAsia="Calibri" w:hAnsi="Times New Roman" w:cs="Times New Roman"/>
          <w:color w:val="000000" w:themeColor="text1"/>
          <w:sz w:val="23"/>
          <w:szCs w:val="23"/>
          <w:lang w:bidi="lt-LT"/>
        </w:rPr>
        <w:t>i:</w:t>
      </w:r>
    </w:p>
    <w:p w14:paraId="2D6176BE" w14:textId="73271A2E" w:rsidR="002E1652" w:rsidRPr="007D4716" w:rsidRDefault="002E1652"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9.</w:t>
      </w:r>
      <w:r w:rsidR="00952296">
        <w:rPr>
          <w:rFonts w:ascii="Times New Roman" w:eastAsia="Calibri" w:hAnsi="Times New Roman" w:cs="Times New Roman"/>
          <w:color w:val="000000"/>
          <w:sz w:val="23"/>
          <w:szCs w:val="23"/>
          <w:lang w:bidi="lt-LT"/>
        </w:rPr>
        <w:t>4</w:t>
      </w:r>
      <w:r w:rsidRPr="007D4716">
        <w:rPr>
          <w:rFonts w:ascii="Times New Roman" w:eastAsia="Calibri" w:hAnsi="Times New Roman" w:cs="Times New Roman"/>
          <w:color w:val="000000"/>
          <w:sz w:val="23"/>
          <w:szCs w:val="23"/>
          <w:lang w:bidi="lt-LT"/>
        </w:rPr>
        <w:t>.1. 1 priedas „</w:t>
      </w:r>
      <w:r w:rsidR="00EE6DB7">
        <w:rPr>
          <w:rFonts w:ascii="Times New Roman" w:eastAsia="Calibri" w:hAnsi="Times New Roman" w:cs="Times New Roman"/>
          <w:color w:val="000000"/>
          <w:sz w:val="23"/>
          <w:szCs w:val="23"/>
          <w:lang w:bidi="lt-LT"/>
        </w:rPr>
        <w:t>Fizikos mokymo priemonių</w:t>
      </w:r>
      <w:r w:rsidR="004F201D">
        <w:rPr>
          <w:rFonts w:ascii="Times New Roman" w:eastAsia="Calibri" w:hAnsi="Times New Roman" w:cs="Times New Roman"/>
          <w:color w:val="000000"/>
          <w:sz w:val="23"/>
          <w:szCs w:val="23"/>
          <w:lang w:bidi="lt-LT"/>
        </w:rPr>
        <w:t xml:space="preserve"> techninė specifikacija“, </w:t>
      </w:r>
      <w:r w:rsidR="002A01BB">
        <w:rPr>
          <w:rFonts w:ascii="Times New Roman" w:eastAsia="Calibri" w:hAnsi="Times New Roman" w:cs="Times New Roman"/>
          <w:color w:val="000000"/>
          <w:sz w:val="23"/>
          <w:szCs w:val="23"/>
          <w:lang w:bidi="lt-LT"/>
        </w:rPr>
        <w:t>7</w:t>
      </w:r>
      <w:r w:rsidR="001F2579">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lap</w:t>
      </w:r>
      <w:r w:rsidR="001F2579">
        <w:rPr>
          <w:rFonts w:ascii="Times New Roman" w:eastAsia="Calibri" w:hAnsi="Times New Roman" w:cs="Times New Roman"/>
          <w:color w:val="000000"/>
          <w:sz w:val="23"/>
          <w:szCs w:val="23"/>
          <w:lang w:bidi="lt-LT"/>
        </w:rPr>
        <w:t>ai</w:t>
      </w:r>
      <w:r w:rsidRPr="007D4716">
        <w:rPr>
          <w:rFonts w:ascii="Times New Roman" w:eastAsia="Calibri" w:hAnsi="Times New Roman" w:cs="Times New Roman"/>
          <w:color w:val="000000"/>
          <w:sz w:val="23"/>
          <w:szCs w:val="23"/>
          <w:lang w:bidi="lt-LT"/>
        </w:rPr>
        <w:t>;</w:t>
      </w:r>
    </w:p>
    <w:p w14:paraId="2F79884B" w14:textId="117DB3E6" w:rsidR="001D1185" w:rsidRPr="007D4716" w:rsidRDefault="002E1652"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9.</w:t>
      </w:r>
      <w:r w:rsidR="00952296">
        <w:rPr>
          <w:rFonts w:ascii="Times New Roman" w:eastAsia="Calibri" w:hAnsi="Times New Roman" w:cs="Times New Roman"/>
          <w:color w:val="000000"/>
          <w:sz w:val="23"/>
          <w:szCs w:val="23"/>
          <w:lang w:bidi="lt-LT"/>
        </w:rPr>
        <w:t>4</w:t>
      </w:r>
      <w:r w:rsidRPr="007D4716">
        <w:rPr>
          <w:rFonts w:ascii="Times New Roman" w:eastAsia="Calibri" w:hAnsi="Times New Roman" w:cs="Times New Roman"/>
          <w:color w:val="000000"/>
          <w:sz w:val="23"/>
          <w:szCs w:val="23"/>
          <w:lang w:bidi="lt-LT"/>
        </w:rPr>
        <w:t>.2. 2 priedas „Pasiūlymas“, .... lapų</w:t>
      </w:r>
      <w:r w:rsidR="00641BC4" w:rsidRPr="007D4716">
        <w:rPr>
          <w:rFonts w:ascii="Times New Roman" w:eastAsia="Calibri" w:hAnsi="Times New Roman" w:cs="Times New Roman"/>
          <w:color w:val="000000"/>
          <w:sz w:val="23"/>
          <w:szCs w:val="23"/>
          <w:lang w:bidi="lt-LT"/>
        </w:rPr>
        <w:t>.</w:t>
      </w:r>
    </w:p>
    <w:p w14:paraId="737693C7" w14:textId="77777777" w:rsidR="00B67804" w:rsidRPr="007D4716" w:rsidRDefault="00B67804"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p>
    <w:p w14:paraId="646E7DE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10. ŠALIŲ JURIDINIAI ADRESAI, REKVIZITAI IR PARAŠAI</w:t>
      </w:r>
    </w:p>
    <w:p w14:paraId="7DE042B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1F6CF4E6" w14:textId="57A50CD2"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rPr>
        <w:t xml:space="preserve">10.1. </w:t>
      </w:r>
      <w:r w:rsidRPr="007D4716">
        <w:rPr>
          <w:rFonts w:ascii="Times New Roman" w:eastAsia="Calibri" w:hAnsi="Times New Roman" w:cs="Times New Roman"/>
          <w:color w:val="000000"/>
          <w:sz w:val="23"/>
          <w:szCs w:val="23"/>
          <w:lang w:bidi="lt-LT"/>
        </w:rPr>
        <w:t>Sutarties pasirašymu laikomas Sutarties pasirašymas Šalių kvalifikuotais elektroniniais parašais</w:t>
      </w:r>
      <w:r w:rsidR="009264C8">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1 (vienu) egzemplioriumi</w:t>
      </w:r>
      <w:r w:rsidR="004F201D">
        <w:rPr>
          <w:rFonts w:ascii="Times New Roman" w:eastAsia="Calibri" w:hAnsi="Times New Roman" w:cs="Times New Roman"/>
          <w:color w:val="000000"/>
          <w:sz w:val="23"/>
          <w:szCs w:val="23"/>
          <w:lang w:bidi="lt-LT"/>
        </w:rPr>
        <w:t xml:space="preserve"> arba </w:t>
      </w:r>
      <w:r w:rsidRPr="007D4716">
        <w:rPr>
          <w:rFonts w:ascii="Times New Roman" w:eastAsia="Calibri" w:hAnsi="Times New Roman" w:cs="Times New Roman"/>
          <w:color w:val="000000"/>
          <w:sz w:val="23"/>
          <w:szCs w:val="23"/>
          <w:lang w:bidi="lt-LT"/>
        </w:rPr>
        <w:t>Sutartis gali būti pasirašoma rašytiniais parašais</w:t>
      </w:r>
      <w:r w:rsidR="004F201D">
        <w:rPr>
          <w:rFonts w:ascii="Times New Roman" w:eastAsia="Calibri" w:hAnsi="Times New Roman" w:cs="Times New Roman"/>
          <w:color w:val="000000"/>
          <w:sz w:val="23"/>
          <w:szCs w:val="23"/>
          <w:lang w:bidi="lt-LT"/>
        </w:rPr>
        <w:t xml:space="preserve"> </w:t>
      </w:r>
      <w:r w:rsidR="00B67804" w:rsidRPr="007D4716">
        <w:rPr>
          <w:rFonts w:ascii="Times New Roman" w:eastAsia="Calibri" w:hAnsi="Times New Roman" w:cs="Times New Roman"/>
          <w:color w:val="000000"/>
          <w:sz w:val="23"/>
          <w:szCs w:val="23"/>
          <w:lang w:bidi="lt-LT"/>
        </w:rPr>
        <w:t>2 (dviem)</w:t>
      </w:r>
      <w:r w:rsidR="00551BB2" w:rsidRPr="007D4716">
        <w:rPr>
          <w:rFonts w:ascii="Times New Roman" w:eastAsia="Calibri" w:hAnsi="Times New Roman" w:cs="Times New Roman"/>
          <w:color w:val="000000"/>
          <w:sz w:val="23"/>
          <w:szCs w:val="23"/>
          <w:lang w:bidi="lt-LT"/>
        </w:rPr>
        <w:t xml:space="preserve"> egzemplioriais</w:t>
      </w:r>
      <w:r w:rsidR="004F201D">
        <w:rPr>
          <w:rFonts w:ascii="Times New Roman" w:eastAsia="Calibri" w:hAnsi="Times New Roman" w:cs="Times New Roman"/>
          <w:color w:val="000000"/>
          <w:sz w:val="23"/>
          <w:szCs w:val="23"/>
          <w:lang w:bidi="lt-LT"/>
        </w:rPr>
        <w:t xml:space="preserve"> po 1 egzempliorių kiekvienai Šaliai</w:t>
      </w:r>
      <w:r w:rsidRPr="007D4716">
        <w:rPr>
          <w:rFonts w:ascii="Times New Roman" w:eastAsia="Calibri" w:hAnsi="Times New Roman" w:cs="Times New Roman"/>
          <w:color w:val="000000"/>
          <w:sz w:val="23"/>
          <w:szCs w:val="23"/>
          <w:lang w:bidi="lt-LT"/>
        </w:rPr>
        <w:t xml:space="preserve">.  </w:t>
      </w:r>
    </w:p>
    <w:p w14:paraId="31FBE3D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10.2. Visa su Sutartimi susijusi korespondencija ir pranešimai turi būti rašomi lietuvių kalba ir siunčiami šiais adresais:</w:t>
      </w:r>
    </w:p>
    <w:p w14:paraId="276153A1"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tbl>
      <w:tblPr>
        <w:tblW w:w="0" w:type="auto"/>
        <w:tblLook w:val="04A0" w:firstRow="1" w:lastRow="0" w:firstColumn="1" w:lastColumn="0" w:noHBand="0" w:noVBand="1"/>
      </w:tblPr>
      <w:tblGrid>
        <w:gridCol w:w="4790"/>
        <w:gridCol w:w="4848"/>
      </w:tblGrid>
      <w:tr w:rsidR="00551BB2" w:rsidRPr="007D4716" w14:paraId="40949FE3" w14:textId="77777777" w:rsidTr="00901E97">
        <w:trPr>
          <w:trHeight w:val="8"/>
        </w:trPr>
        <w:tc>
          <w:tcPr>
            <w:tcW w:w="4886" w:type="dxa"/>
          </w:tcPr>
          <w:p w14:paraId="0FF15700" w14:textId="6D91B3AC" w:rsidR="00551BB2" w:rsidRPr="007D4716" w:rsidRDefault="00551BB2" w:rsidP="00551BB2">
            <w:pPr>
              <w:pStyle w:val="Paantrat"/>
              <w:spacing w:after="0" w:line="259" w:lineRule="auto"/>
              <w:jc w:val="both"/>
              <w:rPr>
                <w:rFonts w:ascii="Times New Roman" w:hAnsi="Times New Roman"/>
                <w:b/>
                <w:caps/>
                <w:sz w:val="23"/>
                <w:szCs w:val="23"/>
              </w:rPr>
            </w:pPr>
            <w:r w:rsidRPr="007D4716">
              <w:rPr>
                <w:rFonts w:ascii="Times New Roman" w:hAnsi="Times New Roman"/>
                <w:b/>
                <w:caps/>
                <w:sz w:val="23"/>
                <w:szCs w:val="23"/>
              </w:rPr>
              <w:t>PIRKĖJAS</w:t>
            </w:r>
          </w:p>
          <w:p w14:paraId="38A35A8A" w14:textId="77777777" w:rsidR="00551BB2" w:rsidRPr="007D4716" w:rsidRDefault="00551BB2" w:rsidP="00551BB2">
            <w:pPr>
              <w:pStyle w:val="Paantrat"/>
              <w:spacing w:after="0" w:line="259" w:lineRule="auto"/>
              <w:jc w:val="left"/>
              <w:rPr>
                <w:rFonts w:ascii="Times New Roman" w:hAnsi="Times New Roman"/>
                <w:b/>
                <w:bCs/>
                <w:sz w:val="23"/>
                <w:szCs w:val="23"/>
              </w:rPr>
            </w:pPr>
            <w:r w:rsidRPr="007D4716">
              <w:rPr>
                <w:rFonts w:ascii="Times New Roman" w:hAnsi="Times New Roman"/>
                <w:b/>
                <w:bCs/>
                <w:sz w:val="23"/>
                <w:szCs w:val="23"/>
              </w:rPr>
              <w:t>Kaišiadorių Algirdo Brazausko gimnazija</w:t>
            </w:r>
          </w:p>
          <w:p w14:paraId="6DD53B2B"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Gedimino  g. 65, 56124 Kaišiadorys</w:t>
            </w:r>
          </w:p>
          <w:p w14:paraId="284BD510"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Įmonės kodas </w:t>
            </w:r>
            <w:r w:rsidRPr="007D4716">
              <w:rPr>
                <w:rFonts w:ascii="Times New Roman" w:hAnsi="Times New Roman"/>
                <w:sz w:val="23"/>
                <w:szCs w:val="23"/>
                <w:shd w:val="clear" w:color="auto" w:fill="FFFFFF"/>
              </w:rPr>
              <w:t>190596280</w:t>
            </w:r>
          </w:p>
          <w:p w14:paraId="003984C8" w14:textId="65CE3F1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El. p. </w:t>
            </w:r>
            <w:hyperlink r:id="rId8" w:history="1">
              <w:r w:rsidR="004F201D" w:rsidRPr="0010013F">
                <w:rPr>
                  <w:rStyle w:val="Hipersaitas"/>
                </w:rPr>
                <w:t>rastine</w:t>
              </w:r>
              <w:r w:rsidR="004F201D" w:rsidRPr="0010013F">
                <w:rPr>
                  <w:rStyle w:val="Hipersaitas"/>
                  <w:rFonts w:ascii="Times New Roman" w:hAnsi="Times New Roman" w:cs="Times New Roman"/>
                  <w:sz w:val="23"/>
                  <w:szCs w:val="23"/>
                </w:rPr>
                <w:t>@a.brazausko-gimnazija.lt</w:t>
              </w:r>
            </w:hyperlink>
            <w:r w:rsidRPr="007D4716">
              <w:rPr>
                <w:rFonts w:ascii="Times New Roman" w:hAnsi="Times New Roman" w:cs="Times New Roman"/>
                <w:sz w:val="23"/>
                <w:szCs w:val="23"/>
              </w:rPr>
              <w:t xml:space="preserve"> </w:t>
            </w:r>
          </w:p>
          <w:p w14:paraId="39A7A873" w14:textId="4007B892"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Tel. </w:t>
            </w:r>
            <w:r w:rsidR="004F201D">
              <w:rPr>
                <w:rFonts w:ascii="Times New Roman" w:hAnsi="Times New Roman"/>
                <w:sz w:val="23"/>
                <w:szCs w:val="23"/>
              </w:rPr>
              <w:t xml:space="preserve">+370 </w:t>
            </w:r>
            <w:r w:rsidRPr="007D4716">
              <w:rPr>
                <w:rFonts w:ascii="Times New Roman" w:hAnsi="Times New Roman"/>
                <w:sz w:val="23"/>
                <w:szCs w:val="23"/>
              </w:rPr>
              <w:t>346 52 274, +370 612 53953</w:t>
            </w:r>
            <w:r w:rsidRPr="007D4716">
              <w:rPr>
                <w:rFonts w:ascii="Times New Roman" w:hAnsi="Times New Roman"/>
                <w:sz w:val="23"/>
                <w:szCs w:val="23"/>
              </w:rPr>
              <w:tab/>
            </w:r>
          </w:p>
          <w:p w14:paraId="6FF61BAB" w14:textId="1094FB59"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A/s </w:t>
            </w:r>
            <w:r w:rsidR="004F201D">
              <w:rPr>
                <w:rFonts w:ascii="Times New Roman" w:hAnsi="Times New Roman"/>
                <w:sz w:val="23"/>
                <w:szCs w:val="23"/>
              </w:rPr>
              <w:t>LT865011800014002591</w:t>
            </w:r>
          </w:p>
          <w:p w14:paraId="15155922" w14:textId="5F52B01C" w:rsidR="00551BB2" w:rsidRPr="007D4716" w:rsidRDefault="004F201D" w:rsidP="00551BB2">
            <w:pPr>
              <w:autoSpaceDE w:val="0"/>
              <w:autoSpaceDN w:val="0"/>
              <w:adjustRightInd w:val="0"/>
              <w:spacing w:after="0" w:line="240" w:lineRule="auto"/>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Vytauto Didžiojo kredito unija</w:t>
            </w:r>
          </w:p>
        </w:tc>
        <w:tc>
          <w:tcPr>
            <w:tcW w:w="4886" w:type="dxa"/>
          </w:tcPr>
          <w:p w14:paraId="6FD299F0" w14:textId="401B0802" w:rsidR="00551BB2" w:rsidRPr="007D4716" w:rsidRDefault="00551BB2" w:rsidP="00551BB2">
            <w:pPr>
              <w:pStyle w:val="Paantrat"/>
              <w:spacing w:after="0" w:line="259" w:lineRule="auto"/>
              <w:jc w:val="both"/>
              <w:rPr>
                <w:rFonts w:ascii="Times New Roman" w:hAnsi="Times New Roman"/>
                <w:b/>
                <w:caps/>
                <w:sz w:val="23"/>
                <w:szCs w:val="23"/>
              </w:rPr>
            </w:pPr>
            <w:r w:rsidRPr="007D4716">
              <w:rPr>
                <w:rFonts w:ascii="Times New Roman" w:hAnsi="Times New Roman"/>
                <w:b/>
                <w:caps/>
                <w:sz w:val="23"/>
                <w:szCs w:val="23"/>
              </w:rPr>
              <w:t>PARDAVĖJAS</w:t>
            </w:r>
          </w:p>
          <w:p w14:paraId="7D68856B" w14:textId="63D90BBB" w:rsidR="00551BB2" w:rsidRPr="007D4716" w:rsidRDefault="00551BB2" w:rsidP="00551BB2">
            <w:pPr>
              <w:spacing w:after="0"/>
              <w:rPr>
                <w:rFonts w:ascii="Times New Roman" w:hAnsi="Times New Roman" w:cs="Times New Roman"/>
                <w:b/>
                <w:bCs/>
                <w:sz w:val="23"/>
                <w:szCs w:val="23"/>
              </w:rPr>
            </w:pPr>
            <w:r w:rsidRPr="007D4716">
              <w:rPr>
                <w:rFonts w:ascii="Times New Roman" w:hAnsi="Times New Roman" w:cs="Times New Roman"/>
                <w:b/>
                <w:bCs/>
                <w:sz w:val="23"/>
                <w:szCs w:val="23"/>
              </w:rPr>
              <w:t>.........................................</w:t>
            </w:r>
          </w:p>
          <w:p w14:paraId="2DD3562E" w14:textId="0B857275"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Adresas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1F9DE360" w14:textId="7A986F9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Įmonės kodas</w:t>
            </w:r>
            <w:r w:rsidR="00994314">
              <w:rPr>
                <w:rFonts w:ascii="Times New Roman" w:hAnsi="Times New Roman" w:cs="Times New Roman"/>
                <w:sz w:val="23"/>
                <w:szCs w:val="23"/>
              </w:rPr>
              <w:t xml:space="preserve"> ...............................................</w:t>
            </w:r>
            <w:bookmarkStart w:id="8" w:name="_GoBack"/>
            <w:bookmarkEnd w:id="8"/>
          </w:p>
          <w:p w14:paraId="0728AA5A" w14:textId="710808C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El. p.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 xml:space="preserve">....................... </w:t>
            </w:r>
          </w:p>
          <w:p w14:paraId="3E1BF552" w14:textId="13F7A24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Tel.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519F0E39" w14:textId="685FE97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A/s </w:t>
            </w:r>
            <w:r w:rsidR="007D4716" w:rsidRPr="007D4716">
              <w:rPr>
                <w:rFonts w:ascii="Times New Roman" w:hAnsi="Times New Roman" w:cs="Times New Roman"/>
                <w:sz w:val="23"/>
                <w:szCs w:val="23"/>
              </w:rPr>
              <w:t>.................................................................</w:t>
            </w:r>
          </w:p>
          <w:p w14:paraId="43BCE471" w14:textId="6BD5558B" w:rsidR="00551BB2" w:rsidRPr="007D4716" w:rsidRDefault="00551BB2" w:rsidP="00551BB2">
            <w:pPr>
              <w:autoSpaceDE w:val="0"/>
              <w:autoSpaceDN w:val="0"/>
              <w:adjustRightInd w:val="0"/>
              <w:spacing w:after="0" w:line="240" w:lineRule="auto"/>
              <w:jc w:val="both"/>
              <w:rPr>
                <w:rFonts w:ascii="Times New Roman" w:eastAsia="Arial Unicode MS" w:hAnsi="Times New Roman" w:cs="Times New Roman"/>
                <w:color w:val="000000"/>
                <w:sz w:val="23"/>
                <w:szCs w:val="23"/>
              </w:rPr>
            </w:pPr>
            <w:r w:rsidRPr="007D4716">
              <w:rPr>
                <w:rFonts w:ascii="Times New Roman" w:hAnsi="Times New Roman" w:cs="Times New Roman"/>
                <w:sz w:val="23"/>
                <w:szCs w:val="23"/>
              </w:rPr>
              <w:t>Banko kodas ..............., bankas .....................</w:t>
            </w:r>
          </w:p>
        </w:tc>
      </w:tr>
    </w:tbl>
    <w:p w14:paraId="184423A4" w14:textId="36BFC491" w:rsidR="00551BB2" w:rsidRPr="007D4716" w:rsidRDefault="00551BB2" w:rsidP="00551BB2">
      <w:pPr>
        <w:rPr>
          <w:rFonts w:ascii="Times New Roman" w:eastAsia="Calibri" w:hAnsi="Times New Roman" w:cs="Times New Roman"/>
          <w:b/>
          <w:bCs/>
          <w:sz w:val="23"/>
          <w:szCs w:val="23"/>
        </w:rPr>
      </w:pPr>
    </w:p>
    <w:p w14:paraId="385272A8" w14:textId="67F9CBC9" w:rsidR="007D4716" w:rsidRPr="007D4716" w:rsidRDefault="00551BB2" w:rsidP="00551BB2">
      <w:pPr>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Direktorė Jolita Morkūnaitė</w:t>
      </w:r>
      <w:r w:rsidR="001D1185" w:rsidRPr="007D4716">
        <w:rPr>
          <w:rFonts w:ascii="Times New Roman" w:eastAsia="Calibri" w:hAnsi="Times New Roman" w:cs="Times New Roman"/>
          <w:sz w:val="23"/>
          <w:szCs w:val="23"/>
        </w:rPr>
        <w:t xml:space="preserve">                                      </w:t>
      </w:r>
      <w:r w:rsidRPr="007D4716">
        <w:rPr>
          <w:rFonts w:ascii="Times New Roman" w:eastAsia="Calibri" w:hAnsi="Times New Roman" w:cs="Times New Roman"/>
          <w:sz w:val="23"/>
          <w:szCs w:val="23"/>
        </w:rPr>
        <w:t>Direktorius</w:t>
      </w:r>
      <w:r w:rsidR="001D1185" w:rsidRPr="007D4716">
        <w:rPr>
          <w:rFonts w:ascii="Times New Roman" w:eastAsia="Calibri" w:hAnsi="Times New Roman" w:cs="Times New Roman"/>
          <w:sz w:val="23"/>
          <w:szCs w:val="23"/>
        </w:rPr>
        <w:t xml:space="preserve">    </w:t>
      </w:r>
    </w:p>
    <w:p w14:paraId="60148803" w14:textId="77777777" w:rsidR="004F201D" w:rsidRDefault="007D4716" w:rsidP="007D4716">
      <w:pPr>
        <w:ind w:left="360"/>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w:t>
      </w:r>
    </w:p>
    <w:p w14:paraId="0555BDD5" w14:textId="1ABC6792" w:rsidR="007D4716" w:rsidRPr="007D4716" w:rsidRDefault="004F201D" w:rsidP="007D4716">
      <w:pPr>
        <w:ind w:left="360"/>
        <w:rPr>
          <w:rFonts w:ascii="Times New Roman" w:eastAsia="Calibri" w:hAnsi="Times New Roman" w:cs="Times New Roman"/>
          <w:sz w:val="23"/>
          <w:szCs w:val="23"/>
        </w:rPr>
      </w:pPr>
      <w:r>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A. </w:t>
      </w:r>
      <w:r w:rsidR="00551BB2" w:rsidRPr="007D4716">
        <w:rPr>
          <w:rFonts w:ascii="Times New Roman" w:eastAsia="Calibri" w:hAnsi="Times New Roman" w:cs="Times New Roman"/>
          <w:sz w:val="23"/>
          <w:szCs w:val="23"/>
        </w:rPr>
        <w:t>V.                                                                               A.</w:t>
      </w:r>
      <w:r w:rsidR="007227B8" w:rsidRPr="007D4716">
        <w:rPr>
          <w:rFonts w:ascii="Times New Roman" w:eastAsia="Calibri" w:hAnsi="Times New Roman" w:cs="Times New Roman"/>
          <w:sz w:val="23"/>
          <w:szCs w:val="23"/>
        </w:rPr>
        <w:t xml:space="preserve"> </w:t>
      </w:r>
      <w:r w:rsidR="00551BB2" w:rsidRPr="007D4716">
        <w:rPr>
          <w:rFonts w:ascii="Times New Roman" w:eastAsia="Calibri" w:hAnsi="Times New Roman" w:cs="Times New Roman"/>
          <w:sz w:val="23"/>
          <w:szCs w:val="23"/>
        </w:rPr>
        <w:t>V.</w:t>
      </w:r>
    </w:p>
    <w:sectPr w:rsidR="007D4716" w:rsidRPr="007D4716" w:rsidSect="002E1A06">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142F2" w14:textId="77777777" w:rsidR="00A91024" w:rsidRDefault="00A91024" w:rsidP="00ED09DC">
      <w:pPr>
        <w:spacing w:after="0" w:line="240" w:lineRule="auto"/>
      </w:pPr>
      <w:r>
        <w:separator/>
      </w:r>
    </w:p>
  </w:endnote>
  <w:endnote w:type="continuationSeparator" w:id="0">
    <w:p w14:paraId="329F2460" w14:textId="77777777" w:rsidR="00A91024" w:rsidRDefault="00A91024" w:rsidP="00ED0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F8AC" w14:textId="77777777" w:rsidR="00A91024" w:rsidRDefault="00A91024" w:rsidP="00ED09DC">
      <w:pPr>
        <w:spacing w:after="0" w:line="240" w:lineRule="auto"/>
      </w:pPr>
      <w:r>
        <w:separator/>
      </w:r>
    </w:p>
  </w:footnote>
  <w:footnote w:type="continuationSeparator" w:id="0">
    <w:p w14:paraId="31BA2988" w14:textId="77777777" w:rsidR="00A91024" w:rsidRDefault="00A91024" w:rsidP="00ED09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6943946"/>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2."/>
      <w:lvlJc w:val="left"/>
      <w:pPr>
        <w:ind w:left="180" w:firstLine="720"/>
      </w:pPr>
      <w:rPr>
        <w:rFonts w:ascii="Times New Roman" w:eastAsia="Times New Roman" w:hAnsi="Times New Roman" w:cs="Times New Roman" w:hint="default"/>
        <w:b w:val="0"/>
        <w:i w:val="0"/>
        <w:strike w:val="0"/>
        <w:dstrike w:val="0"/>
      </w:rPr>
    </w:lvl>
    <w:lvl w:ilvl="2">
      <w:start w:val="1"/>
      <w:numFmt w:val="decimal"/>
      <w:pStyle w:val="Antrat3"/>
      <w:lvlText w:val="%3.1."/>
      <w:lvlJc w:val="left"/>
      <w:pPr>
        <w:tabs>
          <w:tab w:val="num" w:pos="-730"/>
        </w:tabs>
        <w:ind w:left="-436"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1EA18CD"/>
    <w:multiLevelType w:val="hybridMultilevel"/>
    <w:tmpl w:val="7F1482A0"/>
    <w:lvl w:ilvl="0" w:tplc="6876EEC4">
      <w:start w:val="1"/>
      <w:numFmt w:val="upperLetter"/>
      <w:lvlText w:val="%1."/>
      <w:lvlJc w:val="left"/>
      <w:pPr>
        <w:ind w:left="2745" w:hanging="360"/>
      </w:pPr>
      <w:rPr>
        <w:rFonts w:hint="default"/>
      </w:rPr>
    </w:lvl>
    <w:lvl w:ilvl="1" w:tplc="04270019" w:tentative="1">
      <w:start w:val="1"/>
      <w:numFmt w:val="lowerLetter"/>
      <w:lvlText w:val="%2."/>
      <w:lvlJc w:val="left"/>
      <w:pPr>
        <w:ind w:left="3465" w:hanging="360"/>
      </w:pPr>
    </w:lvl>
    <w:lvl w:ilvl="2" w:tplc="0427001B" w:tentative="1">
      <w:start w:val="1"/>
      <w:numFmt w:val="lowerRoman"/>
      <w:lvlText w:val="%3."/>
      <w:lvlJc w:val="right"/>
      <w:pPr>
        <w:ind w:left="4185" w:hanging="180"/>
      </w:pPr>
    </w:lvl>
    <w:lvl w:ilvl="3" w:tplc="0427000F" w:tentative="1">
      <w:start w:val="1"/>
      <w:numFmt w:val="decimal"/>
      <w:lvlText w:val="%4."/>
      <w:lvlJc w:val="left"/>
      <w:pPr>
        <w:ind w:left="4905" w:hanging="360"/>
      </w:pPr>
    </w:lvl>
    <w:lvl w:ilvl="4" w:tplc="04270019" w:tentative="1">
      <w:start w:val="1"/>
      <w:numFmt w:val="lowerLetter"/>
      <w:lvlText w:val="%5."/>
      <w:lvlJc w:val="left"/>
      <w:pPr>
        <w:ind w:left="5625" w:hanging="360"/>
      </w:pPr>
    </w:lvl>
    <w:lvl w:ilvl="5" w:tplc="0427001B" w:tentative="1">
      <w:start w:val="1"/>
      <w:numFmt w:val="lowerRoman"/>
      <w:lvlText w:val="%6."/>
      <w:lvlJc w:val="right"/>
      <w:pPr>
        <w:ind w:left="6345" w:hanging="180"/>
      </w:pPr>
    </w:lvl>
    <w:lvl w:ilvl="6" w:tplc="0427000F" w:tentative="1">
      <w:start w:val="1"/>
      <w:numFmt w:val="decimal"/>
      <w:lvlText w:val="%7."/>
      <w:lvlJc w:val="left"/>
      <w:pPr>
        <w:ind w:left="7065" w:hanging="360"/>
      </w:pPr>
    </w:lvl>
    <w:lvl w:ilvl="7" w:tplc="04270019" w:tentative="1">
      <w:start w:val="1"/>
      <w:numFmt w:val="lowerLetter"/>
      <w:lvlText w:val="%8."/>
      <w:lvlJc w:val="left"/>
      <w:pPr>
        <w:ind w:left="7785" w:hanging="360"/>
      </w:pPr>
    </w:lvl>
    <w:lvl w:ilvl="8" w:tplc="0427001B" w:tentative="1">
      <w:start w:val="1"/>
      <w:numFmt w:val="lowerRoman"/>
      <w:lvlText w:val="%9."/>
      <w:lvlJc w:val="right"/>
      <w:pPr>
        <w:ind w:left="8505" w:hanging="180"/>
      </w:pPr>
    </w:lvl>
  </w:abstractNum>
  <w:abstractNum w:abstractNumId="2" w15:restartNumberingAfterBreak="0">
    <w:nsid w:val="1BAF3D83"/>
    <w:multiLevelType w:val="multilevel"/>
    <w:tmpl w:val="06DEE8D4"/>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7E6D24"/>
    <w:multiLevelType w:val="multilevel"/>
    <w:tmpl w:val="FB08121C"/>
    <w:lvl w:ilvl="0">
      <w:start w:val="1"/>
      <w:numFmt w:val="none"/>
      <w:suff w:val="space"/>
      <w:lvlText w:val=""/>
      <w:lvlJc w:val="left"/>
      <w:pPr>
        <w:ind w:left="360" w:hanging="36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590DC6"/>
    <w:multiLevelType w:val="multilevel"/>
    <w:tmpl w:val="51F44F06"/>
    <w:lvl w:ilvl="0">
      <w:start w:val="1"/>
      <w:numFmt w:val="decimal"/>
      <w:lvlText w:val="%1."/>
      <w:lvlJc w:val="left"/>
      <w:pPr>
        <w:ind w:left="456" w:hanging="456"/>
      </w:pPr>
      <w:rPr>
        <w:rFonts w:hint="default"/>
      </w:rPr>
    </w:lvl>
    <w:lvl w:ilvl="1">
      <w:start w:val="1"/>
      <w:numFmt w:val="decimal"/>
      <w:lvlText w:val="%1.%2."/>
      <w:lvlJc w:val="left"/>
      <w:pPr>
        <w:ind w:left="1307" w:hanging="456"/>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61C5A33"/>
    <w:multiLevelType w:val="hybridMultilevel"/>
    <w:tmpl w:val="32BA5E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186514"/>
    <w:multiLevelType w:val="multilevel"/>
    <w:tmpl w:val="581C7BE0"/>
    <w:lvl w:ilvl="0">
      <w:start w:val="7"/>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F1A453F"/>
    <w:multiLevelType w:val="multilevel"/>
    <w:tmpl w:val="DC2872DC"/>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353" w:hanging="360"/>
      </w:pPr>
      <w:rPr>
        <w:rFonts w:ascii="Times New Roman" w:hAnsi="Times New Roman" w:cs="Times New Roman" w:hint="default"/>
        <w:b w:val="0"/>
        <w:color w:val="auto"/>
        <w:sz w:val="24"/>
        <w:szCs w:val="24"/>
      </w:rPr>
    </w:lvl>
    <w:lvl w:ilvl="2">
      <w:start w:val="1"/>
      <w:numFmt w:val="decimal"/>
      <w:isLgl/>
      <w:suff w:val="space"/>
      <w:lvlText w:val="%1.%2.%3."/>
      <w:lvlJc w:val="left"/>
      <w:pPr>
        <w:ind w:left="1571"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 w15:restartNumberingAfterBreak="0">
    <w:nsid w:val="733932DA"/>
    <w:multiLevelType w:val="hybridMultilevel"/>
    <w:tmpl w:val="EFFAF8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0"/>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F9D"/>
    <w:rsid w:val="00000547"/>
    <w:rsid w:val="000244C0"/>
    <w:rsid w:val="0002641F"/>
    <w:rsid w:val="0003414B"/>
    <w:rsid w:val="00057657"/>
    <w:rsid w:val="0008374E"/>
    <w:rsid w:val="000A0A5D"/>
    <w:rsid w:val="000A3C89"/>
    <w:rsid w:val="000B7BB1"/>
    <w:rsid w:val="000F080E"/>
    <w:rsid w:val="000F4A76"/>
    <w:rsid w:val="000F71A8"/>
    <w:rsid w:val="00114C5D"/>
    <w:rsid w:val="001158F8"/>
    <w:rsid w:val="001A6F6F"/>
    <w:rsid w:val="001D1185"/>
    <w:rsid w:val="001D2E32"/>
    <w:rsid w:val="001F2579"/>
    <w:rsid w:val="00201459"/>
    <w:rsid w:val="00225547"/>
    <w:rsid w:val="00234951"/>
    <w:rsid w:val="002433EE"/>
    <w:rsid w:val="002452F8"/>
    <w:rsid w:val="00246730"/>
    <w:rsid w:val="002626E7"/>
    <w:rsid w:val="002A01BB"/>
    <w:rsid w:val="002A1EDF"/>
    <w:rsid w:val="002D3782"/>
    <w:rsid w:val="002E0F40"/>
    <w:rsid w:val="002E1652"/>
    <w:rsid w:val="002E1A06"/>
    <w:rsid w:val="002F04F6"/>
    <w:rsid w:val="003229BC"/>
    <w:rsid w:val="00332DE5"/>
    <w:rsid w:val="00352CEC"/>
    <w:rsid w:val="00371C53"/>
    <w:rsid w:val="00372AEB"/>
    <w:rsid w:val="00377DEF"/>
    <w:rsid w:val="003D202D"/>
    <w:rsid w:val="00404C4E"/>
    <w:rsid w:val="00410DF6"/>
    <w:rsid w:val="00412F2F"/>
    <w:rsid w:val="00431C98"/>
    <w:rsid w:val="00457DB5"/>
    <w:rsid w:val="00483891"/>
    <w:rsid w:val="004F201D"/>
    <w:rsid w:val="004F4DD8"/>
    <w:rsid w:val="00511B85"/>
    <w:rsid w:val="00546F70"/>
    <w:rsid w:val="0055014A"/>
    <w:rsid w:val="00551BB2"/>
    <w:rsid w:val="005566A7"/>
    <w:rsid w:val="00571452"/>
    <w:rsid w:val="00593698"/>
    <w:rsid w:val="005B3703"/>
    <w:rsid w:val="005B3771"/>
    <w:rsid w:val="005E1FBE"/>
    <w:rsid w:val="005E6805"/>
    <w:rsid w:val="006175E5"/>
    <w:rsid w:val="00641BC4"/>
    <w:rsid w:val="0069045E"/>
    <w:rsid w:val="006B5EE9"/>
    <w:rsid w:val="006C067A"/>
    <w:rsid w:val="006C6012"/>
    <w:rsid w:val="006F3543"/>
    <w:rsid w:val="006F7B8A"/>
    <w:rsid w:val="00704F08"/>
    <w:rsid w:val="007227B8"/>
    <w:rsid w:val="00734130"/>
    <w:rsid w:val="007579D5"/>
    <w:rsid w:val="00781AD5"/>
    <w:rsid w:val="007A7911"/>
    <w:rsid w:val="007D4716"/>
    <w:rsid w:val="007D516F"/>
    <w:rsid w:val="007E5B48"/>
    <w:rsid w:val="007F6BAC"/>
    <w:rsid w:val="00883C6C"/>
    <w:rsid w:val="00885F04"/>
    <w:rsid w:val="00896315"/>
    <w:rsid w:val="008B0A98"/>
    <w:rsid w:val="008E0316"/>
    <w:rsid w:val="008E1CC1"/>
    <w:rsid w:val="00911582"/>
    <w:rsid w:val="00913DDB"/>
    <w:rsid w:val="009264C8"/>
    <w:rsid w:val="009370B5"/>
    <w:rsid w:val="0094556D"/>
    <w:rsid w:val="00950BE4"/>
    <w:rsid w:val="00951D5A"/>
    <w:rsid w:val="00952296"/>
    <w:rsid w:val="00994314"/>
    <w:rsid w:val="009A5C7D"/>
    <w:rsid w:val="009B0140"/>
    <w:rsid w:val="009B38B6"/>
    <w:rsid w:val="009C0642"/>
    <w:rsid w:val="009C4573"/>
    <w:rsid w:val="00A44540"/>
    <w:rsid w:val="00A91024"/>
    <w:rsid w:val="00AC7991"/>
    <w:rsid w:val="00AE4FB3"/>
    <w:rsid w:val="00AF1F9D"/>
    <w:rsid w:val="00B60128"/>
    <w:rsid w:val="00B67804"/>
    <w:rsid w:val="00B72158"/>
    <w:rsid w:val="00B85416"/>
    <w:rsid w:val="00BA012B"/>
    <w:rsid w:val="00BA211F"/>
    <w:rsid w:val="00C0414B"/>
    <w:rsid w:val="00C34763"/>
    <w:rsid w:val="00C40F40"/>
    <w:rsid w:val="00C767F1"/>
    <w:rsid w:val="00C80761"/>
    <w:rsid w:val="00C816A1"/>
    <w:rsid w:val="00CA3E98"/>
    <w:rsid w:val="00CB14ED"/>
    <w:rsid w:val="00D532A1"/>
    <w:rsid w:val="00D64CE4"/>
    <w:rsid w:val="00D86F67"/>
    <w:rsid w:val="00DC6125"/>
    <w:rsid w:val="00DD3386"/>
    <w:rsid w:val="00E00CA6"/>
    <w:rsid w:val="00E10A34"/>
    <w:rsid w:val="00E8236B"/>
    <w:rsid w:val="00EA1C4F"/>
    <w:rsid w:val="00EB4902"/>
    <w:rsid w:val="00EC4959"/>
    <w:rsid w:val="00ED09DC"/>
    <w:rsid w:val="00EE6DB7"/>
    <w:rsid w:val="00EE7AD0"/>
    <w:rsid w:val="00F26CD4"/>
    <w:rsid w:val="00F33839"/>
    <w:rsid w:val="00FC6366"/>
    <w:rsid w:val="00FD119F"/>
    <w:rsid w:val="00FD41C8"/>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672E"/>
  <w15:chartTrackingRefBased/>
  <w15:docId w15:val="{1B9B25D9-011A-4218-A1CD-B4CCBF90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F1F9D"/>
    <w:rPr>
      <w:kern w:val="0"/>
      <w14:ligatures w14:val="none"/>
    </w:rPr>
  </w:style>
  <w:style w:type="paragraph" w:styleId="Antrat1">
    <w:name w:val="heading 1"/>
    <w:aliases w:val="dokumentas"/>
    <w:basedOn w:val="prastasis"/>
    <w:next w:val="prastasis"/>
    <w:link w:val="Antrat1Diagrama"/>
    <w:qFormat/>
    <w:rsid w:val="00ED09DC"/>
    <w:pPr>
      <w:keepNext/>
      <w:numPr>
        <w:numId w:val="4"/>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eastAsia="Calibri" w:hAnsi="Times New Roman" w:cs="Times New Roman"/>
      <w:sz w:val="28"/>
      <w:lang w:val="x-none" w:eastAsia="zh-CN"/>
    </w:rPr>
  </w:style>
  <w:style w:type="paragraph" w:styleId="Antrat2">
    <w:name w:val="heading 2"/>
    <w:aliases w:val="skyrius"/>
    <w:basedOn w:val="prastasis"/>
    <w:next w:val="prastasis"/>
    <w:link w:val="Antrat2Diagrama"/>
    <w:qFormat/>
    <w:rsid w:val="00ED09DC"/>
    <w:pPr>
      <w:numPr>
        <w:ilvl w:val="1"/>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Times New Roman" w:hAnsi="Times New Roman" w:cs="Times New Roman"/>
      <w:sz w:val="24"/>
      <w:szCs w:val="20"/>
      <w:lang w:val="x-none" w:eastAsia="zh-CN"/>
    </w:rPr>
  </w:style>
  <w:style w:type="paragraph" w:styleId="Antrat3">
    <w:name w:val="heading 3"/>
    <w:aliases w:val="punktas"/>
    <w:basedOn w:val="prastasis"/>
    <w:next w:val="prastasis"/>
    <w:link w:val="Antrat3Diagrama"/>
    <w:qFormat/>
    <w:rsid w:val="00ED09DC"/>
    <w:pPr>
      <w:keepNext/>
      <w:numPr>
        <w:ilvl w:val="2"/>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Times New Roman" w:hAnsi="Times New Roman" w:cs="Times New Roman"/>
      <w:sz w:val="24"/>
      <w:szCs w:val="20"/>
      <w:lang w:val="x-none" w:eastAsia="zh-CN"/>
    </w:rPr>
  </w:style>
  <w:style w:type="paragraph" w:styleId="Antrat4">
    <w:name w:val="heading 4"/>
    <w:aliases w:val="papunktis"/>
    <w:basedOn w:val="prastasis"/>
    <w:next w:val="prastasis"/>
    <w:link w:val="Antrat4Diagrama"/>
    <w:qFormat/>
    <w:rsid w:val="00ED09DC"/>
    <w:pPr>
      <w:keepNext/>
      <w:numPr>
        <w:ilvl w:val="3"/>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3"/>
    </w:pPr>
    <w:rPr>
      <w:rFonts w:ascii="Times New Roman" w:eastAsia="Times New Roman" w:hAnsi="Times New Roman" w:cs="Times New Roman"/>
      <w:b/>
      <w:sz w:val="44"/>
      <w:szCs w:val="20"/>
      <w:lang w:val="x-none" w:eastAsia="zh-CN"/>
    </w:rPr>
  </w:style>
  <w:style w:type="paragraph" w:styleId="Antrat5">
    <w:name w:val="heading 5"/>
    <w:aliases w:val="punktelis"/>
    <w:basedOn w:val="prastasis"/>
    <w:next w:val="prastasis"/>
    <w:link w:val="Antrat5Diagrama"/>
    <w:qFormat/>
    <w:rsid w:val="00ED09DC"/>
    <w:pPr>
      <w:keepNext/>
      <w:numPr>
        <w:ilvl w:val="4"/>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4"/>
    </w:pPr>
    <w:rPr>
      <w:rFonts w:ascii="Times New Roman" w:eastAsia="Times New Roman" w:hAnsi="Times New Roman" w:cs="Times New Roman"/>
      <w:b/>
      <w:sz w:val="40"/>
      <w:szCs w:val="20"/>
      <w:lang w:val="x-none" w:eastAsia="zh-CN"/>
    </w:rPr>
  </w:style>
  <w:style w:type="paragraph" w:styleId="Antrat6">
    <w:name w:val="heading 6"/>
    <w:basedOn w:val="prastasis"/>
    <w:next w:val="prastasis"/>
    <w:link w:val="Antrat6Diagrama"/>
    <w:qFormat/>
    <w:rsid w:val="00ED09DC"/>
    <w:pPr>
      <w:keepNext/>
      <w:numPr>
        <w:ilvl w:val="5"/>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5"/>
    </w:pPr>
    <w:rPr>
      <w:rFonts w:ascii="Times New Roman" w:eastAsia="Times New Roman" w:hAnsi="Times New Roman" w:cs="Times New Roman"/>
      <w:b/>
      <w:sz w:val="36"/>
      <w:szCs w:val="20"/>
      <w:lang w:val="x-none" w:eastAsia="zh-CN"/>
    </w:rPr>
  </w:style>
  <w:style w:type="paragraph" w:styleId="Antrat7">
    <w:name w:val="heading 7"/>
    <w:basedOn w:val="prastasis"/>
    <w:next w:val="prastasis"/>
    <w:link w:val="Antrat7Diagrama"/>
    <w:qFormat/>
    <w:rsid w:val="00ED09DC"/>
    <w:pPr>
      <w:keepNext/>
      <w:numPr>
        <w:ilvl w:val="6"/>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6"/>
    </w:pPr>
    <w:rPr>
      <w:rFonts w:ascii="Times New Roman" w:eastAsia="Times New Roman" w:hAnsi="Times New Roman" w:cs="Times New Roman"/>
      <w:sz w:val="48"/>
      <w:szCs w:val="20"/>
      <w:lang w:val="x-none" w:eastAsia="zh-CN"/>
    </w:rPr>
  </w:style>
  <w:style w:type="paragraph" w:styleId="Antrat8">
    <w:name w:val="heading 8"/>
    <w:basedOn w:val="prastasis"/>
    <w:next w:val="prastasis"/>
    <w:link w:val="Antrat8Diagrama"/>
    <w:qFormat/>
    <w:rsid w:val="00ED09DC"/>
    <w:pPr>
      <w:keepNext/>
      <w:numPr>
        <w:ilvl w:val="7"/>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7"/>
    </w:pPr>
    <w:rPr>
      <w:rFonts w:ascii="Times New Roman" w:eastAsia="Times New Roman" w:hAnsi="Times New Roman" w:cs="Times New Roman"/>
      <w:b/>
      <w:sz w:val="18"/>
      <w:szCs w:val="20"/>
      <w:lang w:val="x-none" w:eastAsia="zh-CN"/>
    </w:rPr>
  </w:style>
  <w:style w:type="paragraph" w:styleId="Antrat9">
    <w:name w:val="heading 9"/>
    <w:basedOn w:val="prastasis"/>
    <w:next w:val="prastasis"/>
    <w:link w:val="Antrat9Diagrama"/>
    <w:qFormat/>
    <w:rsid w:val="00ED09DC"/>
    <w:pPr>
      <w:keepNext/>
      <w:numPr>
        <w:ilvl w:val="8"/>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8"/>
    </w:pPr>
    <w:rPr>
      <w:rFonts w:ascii="Times New Roman" w:eastAsia="Times New Roman" w:hAnsi="Times New Roman" w:cs="Times New Roman"/>
      <w:sz w:val="40"/>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F1F9D"/>
    <w:pPr>
      <w:ind w:left="720"/>
      <w:contextualSpacing/>
    </w:pPr>
  </w:style>
  <w:style w:type="table" w:customStyle="1" w:styleId="Lentelstinklelis1">
    <w:name w:val="Lentelės tinklelis1"/>
    <w:basedOn w:val="prastojilentel"/>
    <w:next w:val="Lentelstinklelis"/>
    <w:uiPriority w:val="39"/>
    <w:rsid w:val="00AF1F9D"/>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F1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A3C89"/>
    <w:pPr>
      <w:spacing w:after="0" w:line="240" w:lineRule="auto"/>
    </w:pPr>
    <w:rPr>
      <w:kern w:val="0"/>
      <w14:ligatures w14:val="none"/>
    </w:rPr>
  </w:style>
  <w:style w:type="paragraph" w:styleId="Antrats">
    <w:name w:val="header"/>
    <w:basedOn w:val="prastasis"/>
    <w:link w:val="AntratsDiagrama"/>
    <w:uiPriority w:val="99"/>
    <w:unhideWhenUsed/>
    <w:rsid w:val="00ED09D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09DC"/>
    <w:rPr>
      <w:kern w:val="0"/>
      <w14:ligatures w14:val="none"/>
    </w:rPr>
  </w:style>
  <w:style w:type="paragraph" w:styleId="Porat">
    <w:name w:val="footer"/>
    <w:basedOn w:val="prastasis"/>
    <w:link w:val="PoratDiagrama"/>
    <w:uiPriority w:val="99"/>
    <w:unhideWhenUsed/>
    <w:rsid w:val="00ED09D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D09DC"/>
    <w:rPr>
      <w:kern w:val="0"/>
      <w14:ligatures w14:val="none"/>
    </w:rPr>
  </w:style>
  <w:style w:type="character" w:customStyle="1" w:styleId="Antrat1Diagrama">
    <w:name w:val="Antraštė 1 Diagrama"/>
    <w:aliases w:val="dokumentas Diagrama"/>
    <w:basedOn w:val="Numatytasispastraiposriftas"/>
    <w:link w:val="Antrat1"/>
    <w:rsid w:val="00ED09DC"/>
    <w:rPr>
      <w:rFonts w:ascii="Times New Roman" w:eastAsia="Calibri" w:hAnsi="Times New Roman" w:cs="Times New Roman"/>
      <w:kern w:val="0"/>
      <w:sz w:val="28"/>
      <w:lang w:val="x-none" w:eastAsia="zh-CN"/>
      <w14:ligatures w14:val="none"/>
    </w:rPr>
  </w:style>
  <w:style w:type="character" w:customStyle="1" w:styleId="Antrat2Diagrama">
    <w:name w:val="Antraštė 2 Diagrama"/>
    <w:aliases w:val="skyrius Diagrama"/>
    <w:basedOn w:val="Numatytasispastraiposriftas"/>
    <w:link w:val="Antrat2"/>
    <w:rsid w:val="00ED09DC"/>
    <w:rPr>
      <w:rFonts w:ascii="Times New Roman" w:eastAsia="Times New Roman" w:hAnsi="Times New Roman" w:cs="Times New Roman"/>
      <w:kern w:val="0"/>
      <w:sz w:val="24"/>
      <w:szCs w:val="20"/>
      <w:lang w:val="x-none" w:eastAsia="zh-CN"/>
      <w14:ligatures w14:val="none"/>
    </w:rPr>
  </w:style>
  <w:style w:type="character" w:customStyle="1" w:styleId="Antrat3Diagrama">
    <w:name w:val="Antraštė 3 Diagrama"/>
    <w:aliases w:val="punktas Diagrama"/>
    <w:basedOn w:val="Numatytasispastraiposriftas"/>
    <w:link w:val="Antrat3"/>
    <w:rsid w:val="00ED09DC"/>
    <w:rPr>
      <w:rFonts w:ascii="Times New Roman" w:eastAsia="Times New Roman" w:hAnsi="Times New Roman" w:cs="Times New Roman"/>
      <w:kern w:val="0"/>
      <w:sz w:val="24"/>
      <w:szCs w:val="20"/>
      <w:lang w:val="x-none" w:eastAsia="zh-CN"/>
      <w14:ligatures w14:val="none"/>
    </w:rPr>
  </w:style>
  <w:style w:type="character" w:customStyle="1" w:styleId="Antrat4Diagrama">
    <w:name w:val="Antraštė 4 Diagrama"/>
    <w:aliases w:val="papunktis Diagrama"/>
    <w:basedOn w:val="Numatytasispastraiposriftas"/>
    <w:link w:val="Antrat4"/>
    <w:rsid w:val="00ED09DC"/>
    <w:rPr>
      <w:rFonts w:ascii="Times New Roman" w:eastAsia="Times New Roman" w:hAnsi="Times New Roman" w:cs="Times New Roman"/>
      <w:b/>
      <w:kern w:val="0"/>
      <w:sz w:val="44"/>
      <w:szCs w:val="20"/>
      <w:lang w:val="x-none" w:eastAsia="zh-CN"/>
      <w14:ligatures w14:val="none"/>
    </w:rPr>
  </w:style>
  <w:style w:type="character" w:customStyle="1" w:styleId="Antrat5Diagrama">
    <w:name w:val="Antraštė 5 Diagrama"/>
    <w:aliases w:val="punktelis Diagrama"/>
    <w:basedOn w:val="Numatytasispastraiposriftas"/>
    <w:link w:val="Antrat5"/>
    <w:rsid w:val="00ED09DC"/>
    <w:rPr>
      <w:rFonts w:ascii="Times New Roman" w:eastAsia="Times New Roman" w:hAnsi="Times New Roman" w:cs="Times New Roman"/>
      <w:b/>
      <w:kern w:val="0"/>
      <w:sz w:val="40"/>
      <w:szCs w:val="20"/>
      <w:lang w:val="x-none" w:eastAsia="zh-CN"/>
      <w14:ligatures w14:val="none"/>
    </w:rPr>
  </w:style>
  <w:style w:type="character" w:customStyle="1" w:styleId="Antrat6Diagrama">
    <w:name w:val="Antraštė 6 Diagrama"/>
    <w:basedOn w:val="Numatytasispastraiposriftas"/>
    <w:link w:val="Antrat6"/>
    <w:rsid w:val="00ED09DC"/>
    <w:rPr>
      <w:rFonts w:ascii="Times New Roman" w:eastAsia="Times New Roman" w:hAnsi="Times New Roman" w:cs="Times New Roman"/>
      <w:b/>
      <w:kern w:val="0"/>
      <w:sz w:val="36"/>
      <w:szCs w:val="20"/>
      <w:lang w:val="x-none" w:eastAsia="zh-CN"/>
      <w14:ligatures w14:val="none"/>
    </w:rPr>
  </w:style>
  <w:style w:type="character" w:customStyle="1" w:styleId="Antrat7Diagrama">
    <w:name w:val="Antraštė 7 Diagrama"/>
    <w:basedOn w:val="Numatytasispastraiposriftas"/>
    <w:link w:val="Antrat7"/>
    <w:rsid w:val="00ED09DC"/>
    <w:rPr>
      <w:rFonts w:ascii="Times New Roman" w:eastAsia="Times New Roman" w:hAnsi="Times New Roman" w:cs="Times New Roman"/>
      <w:kern w:val="0"/>
      <w:sz w:val="48"/>
      <w:szCs w:val="20"/>
      <w:lang w:val="x-none" w:eastAsia="zh-CN"/>
      <w14:ligatures w14:val="none"/>
    </w:rPr>
  </w:style>
  <w:style w:type="character" w:customStyle="1" w:styleId="Antrat8Diagrama">
    <w:name w:val="Antraštė 8 Diagrama"/>
    <w:basedOn w:val="Numatytasispastraiposriftas"/>
    <w:link w:val="Antrat8"/>
    <w:rsid w:val="00ED09DC"/>
    <w:rPr>
      <w:rFonts w:ascii="Times New Roman" w:eastAsia="Times New Roman" w:hAnsi="Times New Roman" w:cs="Times New Roman"/>
      <w:b/>
      <w:kern w:val="0"/>
      <w:sz w:val="18"/>
      <w:szCs w:val="20"/>
      <w:lang w:val="x-none" w:eastAsia="zh-CN"/>
      <w14:ligatures w14:val="none"/>
    </w:rPr>
  </w:style>
  <w:style w:type="character" w:customStyle="1" w:styleId="Antrat9Diagrama">
    <w:name w:val="Antraštė 9 Diagrama"/>
    <w:basedOn w:val="Numatytasispastraiposriftas"/>
    <w:link w:val="Antrat9"/>
    <w:rsid w:val="00ED09DC"/>
    <w:rPr>
      <w:rFonts w:ascii="Times New Roman" w:eastAsia="Times New Roman" w:hAnsi="Times New Roman" w:cs="Times New Roman"/>
      <w:kern w:val="0"/>
      <w:sz w:val="40"/>
      <w:szCs w:val="20"/>
      <w:lang w:val="x-none" w:eastAsia="zh-CN"/>
      <w14:ligatures w14:val="none"/>
    </w:rPr>
  </w:style>
  <w:style w:type="paragraph" w:styleId="Betarp">
    <w:name w:val="No Spacing"/>
    <w:uiPriority w:val="1"/>
    <w:qFormat/>
    <w:rsid w:val="00ED09DC"/>
    <w:pPr>
      <w:spacing w:after="0" w:line="240" w:lineRule="auto"/>
    </w:pPr>
  </w:style>
  <w:style w:type="table" w:customStyle="1" w:styleId="Lentelstinklelis12">
    <w:name w:val="Lentelės tinklelis12"/>
    <w:basedOn w:val="prastojilentel"/>
    <w:next w:val="Lentelstinklelis"/>
    <w:uiPriority w:val="39"/>
    <w:rsid w:val="00C80761"/>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D118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86F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67804"/>
    <w:rPr>
      <w:color w:val="0563C1" w:themeColor="hyperlink"/>
      <w:u w:val="single"/>
    </w:rPr>
  </w:style>
  <w:style w:type="character" w:styleId="Neapdorotaspaminjimas">
    <w:name w:val="Unresolved Mention"/>
    <w:basedOn w:val="Numatytasispastraiposriftas"/>
    <w:uiPriority w:val="99"/>
    <w:semiHidden/>
    <w:unhideWhenUsed/>
    <w:rsid w:val="00B67804"/>
    <w:rPr>
      <w:color w:val="605E5C"/>
      <w:shd w:val="clear" w:color="auto" w:fill="E1DFDD"/>
    </w:rPr>
  </w:style>
  <w:style w:type="paragraph" w:styleId="Paantrat">
    <w:name w:val="Subtitle"/>
    <w:basedOn w:val="prastasis"/>
    <w:next w:val="prastasis"/>
    <w:link w:val="PaantratDiagrama"/>
    <w:qFormat/>
    <w:rsid w:val="00551BB2"/>
    <w:pPr>
      <w:spacing w:after="60" w:line="240" w:lineRule="auto"/>
      <w:jc w:val="center"/>
      <w:outlineLvl w:val="1"/>
    </w:pPr>
    <w:rPr>
      <w:rFonts w:ascii="Cambria" w:eastAsia="Times New Roman" w:hAnsi="Cambria" w:cs="Times New Roman"/>
      <w:sz w:val="24"/>
      <w:szCs w:val="24"/>
    </w:rPr>
  </w:style>
  <w:style w:type="character" w:customStyle="1" w:styleId="PaantratDiagrama">
    <w:name w:val="Paantraštė Diagrama"/>
    <w:basedOn w:val="Numatytasispastraiposriftas"/>
    <w:link w:val="Paantrat"/>
    <w:rsid w:val="00551BB2"/>
    <w:rPr>
      <w:rFonts w:ascii="Cambria" w:eastAsia="Times New Roman" w:hAnsi="Cambria" w:cs="Times New Roman"/>
      <w:kern w:val="0"/>
      <w:sz w:val="24"/>
      <w:szCs w:val="24"/>
      <w14:ligatures w14:val="none"/>
    </w:rPr>
  </w:style>
  <w:style w:type="paragraph" w:styleId="Debesliotekstas">
    <w:name w:val="Balloon Text"/>
    <w:basedOn w:val="prastasis"/>
    <w:link w:val="DebesliotekstasDiagrama"/>
    <w:uiPriority w:val="99"/>
    <w:semiHidden/>
    <w:unhideWhenUsed/>
    <w:rsid w:val="002E1A0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E1A06"/>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a.brazausko-gimnazija.lt" TargetMode="External"/><Relationship Id="rId3" Type="http://schemas.openxmlformats.org/officeDocument/2006/relationships/settings" Target="settings.xml"/><Relationship Id="rId7" Type="http://schemas.openxmlformats.org/officeDocument/2006/relationships/hyperlink" Target="mailto:rita.tadarauskiene@a.brazausko-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9242</Words>
  <Characters>5268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Gimnazija</cp:lastModifiedBy>
  <cp:revision>11</cp:revision>
  <cp:lastPrinted>2025-03-06T07:23:00Z</cp:lastPrinted>
  <dcterms:created xsi:type="dcterms:W3CDTF">2025-03-05T13:46:00Z</dcterms:created>
  <dcterms:modified xsi:type="dcterms:W3CDTF">2025-03-14T11:13:00Z</dcterms:modified>
</cp:coreProperties>
</file>